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CC1" w:rsidRPr="006707E6" w:rsidRDefault="007467B0">
      <w:pPr>
        <w:pStyle w:val="docdata"/>
        <w:widowControl w:val="0"/>
        <w:spacing w:before="0" w:beforeAutospacing="0" w:after="0" w:afterAutospacing="0"/>
        <w:ind w:left="5387"/>
      </w:pPr>
      <w:r w:rsidRPr="006707E6">
        <w:rPr>
          <w:sz w:val="28"/>
          <w:szCs w:val="28"/>
        </w:rPr>
        <w:t>Приложение </w:t>
      </w:r>
    </w:p>
    <w:p w:rsidR="00825CC1" w:rsidRPr="006707E6" w:rsidRDefault="007467B0">
      <w:pPr>
        <w:pStyle w:val="af5"/>
        <w:spacing w:before="0" w:beforeAutospacing="0" w:after="0" w:afterAutospacing="0"/>
        <w:ind w:left="5387"/>
        <w:jc w:val="both"/>
      </w:pPr>
      <w:r w:rsidRPr="006707E6">
        <w:t> </w:t>
      </w:r>
    </w:p>
    <w:p w:rsidR="00825CC1" w:rsidRPr="006707E6" w:rsidRDefault="007467B0">
      <w:pPr>
        <w:pStyle w:val="af5"/>
        <w:spacing w:before="0" w:beforeAutospacing="0" w:after="0" w:afterAutospacing="0"/>
        <w:ind w:left="5387"/>
        <w:jc w:val="both"/>
      </w:pPr>
      <w:r w:rsidRPr="006707E6">
        <w:rPr>
          <w:sz w:val="28"/>
          <w:szCs w:val="28"/>
        </w:rPr>
        <w:t>УТВЕРЖДЕН</w:t>
      </w:r>
      <w:r w:rsidR="001B7B32" w:rsidRPr="006707E6">
        <w:rPr>
          <w:sz w:val="28"/>
          <w:szCs w:val="28"/>
        </w:rPr>
        <w:t>Ы</w:t>
      </w:r>
    </w:p>
    <w:p w:rsidR="00825CC1" w:rsidRPr="006707E6" w:rsidRDefault="007467B0">
      <w:pPr>
        <w:pStyle w:val="af5"/>
        <w:spacing w:before="0" w:beforeAutospacing="0" w:after="0" w:afterAutospacing="0"/>
        <w:ind w:left="5387"/>
        <w:jc w:val="both"/>
      </w:pPr>
      <w:r w:rsidRPr="006707E6">
        <w:t> </w:t>
      </w:r>
    </w:p>
    <w:p w:rsidR="00825CC1" w:rsidRPr="006707E6" w:rsidRDefault="007467B0">
      <w:pPr>
        <w:pStyle w:val="af5"/>
        <w:spacing w:before="0" w:beforeAutospacing="0" w:after="0" w:afterAutospacing="0"/>
        <w:ind w:left="5387"/>
        <w:jc w:val="both"/>
      </w:pPr>
      <w:r w:rsidRPr="006707E6">
        <w:rPr>
          <w:sz w:val="28"/>
          <w:szCs w:val="28"/>
        </w:rPr>
        <w:t xml:space="preserve">постановлением  Правительства </w:t>
      </w:r>
    </w:p>
    <w:p w:rsidR="00825CC1" w:rsidRPr="006707E6" w:rsidRDefault="007467B0">
      <w:pPr>
        <w:pStyle w:val="af5"/>
        <w:spacing w:before="0" w:beforeAutospacing="0" w:after="0" w:afterAutospacing="0"/>
        <w:ind w:left="5387"/>
        <w:jc w:val="both"/>
      </w:pPr>
      <w:r w:rsidRPr="006707E6">
        <w:rPr>
          <w:sz w:val="28"/>
          <w:szCs w:val="28"/>
        </w:rPr>
        <w:t>Кировской области</w:t>
      </w:r>
    </w:p>
    <w:p w:rsidR="00825CC1" w:rsidRPr="006707E6" w:rsidRDefault="00840FF8">
      <w:pPr>
        <w:pStyle w:val="af5"/>
        <w:tabs>
          <w:tab w:val="left" w:pos="5388"/>
        </w:tabs>
        <w:spacing w:before="0" w:beforeAutospacing="0" w:after="0" w:afterAutospacing="0"/>
        <w:ind w:left="5387"/>
        <w:jc w:val="both"/>
      </w:pPr>
      <w:r>
        <w:rPr>
          <w:sz w:val="28"/>
          <w:szCs w:val="28"/>
        </w:rPr>
        <w:t xml:space="preserve">от 07.06.2024   </w:t>
      </w:r>
      <w:r w:rsidR="007467B0" w:rsidRPr="006707E6">
        <w:rPr>
          <w:sz w:val="28"/>
          <w:szCs w:val="28"/>
        </w:rPr>
        <w:t xml:space="preserve"> № </w:t>
      </w:r>
      <w:r>
        <w:rPr>
          <w:sz w:val="28"/>
          <w:szCs w:val="28"/>
        </w:rPr>
        <w:t>257-П</w:t>
      </w:r>
    </w:p>
    <w:p w:rsidR="001339E3" w:rsidRPr="006707E6" w:rsidRDefault="007467B0" w:rsidP="001339E3">
      <w:pPr>
        <w:pStyle w:val="af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707E6">
        <w:rPr>
          <w:b/>
          <w:bCs/>
          <w:sz w:val="28"/>
          <w:szCs w:val="28"/>
        </w:rPr>
        <w:t> </w:t>
      </w:r>
    </w:p>
    <w:p w:rsidR="001339E3" w:rsidRPr="006707E6" w:rsidRDefault="001339E3" w:rsidP="001339E3">
      <w:pPr>
        <w:pStyle w:val="af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1339E3" w:rsidRPr="006707E6" w:rsidRDefault="001339E3" w:rsidP="001339E3">
      <w:pPr>
        <w:pStyle w:val="af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707E6">
        <w:rPr>
          <w:b/>
          <w:bCs/>
          <w:sz w:val="28"/>
          <w:szCs w:val="28"/>
        </w:rPr>
        <w:t xml:space="preserve">ИЗМЕНЕНИЯ </w:t>
      </w:r>
    </w:p>
    <w:p w:rsidR="00825CC1" w:rsidRPr="006707E6" w:rsidRDefault="001339E3" w:rsidP="001339E3">
      <w:pPr>
        <w:pStyle w:val="af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707E6">
        <w:rPr>
          <w:b/>
          <w:bCs/>
          <w:sz w:val="28"/>
          <w:szCs w:val="28"/>
        </w:rPr>
        <w:t>в Порядке</w:t>
      </w:r>
      <w:r w:rsidR="00C5429A" w:rsidRPr="006707E6">
        <w:rPr>
          <w:b/>
          <w:bCs/>
          <w:sz w:val="28"/>
          <w:szCs w:val="28"/>
        </w:rPr>
        <w:t xml:space="preserve"> </w:t>
      </w:r>
      <w:r w:rsidR="007467B0" w:rsidRPr="006707E6">
        <w:rPr>
          <w:b/>
          <w:bCs/>
          <w:sz w:val="28"/>
          <w:szCs w:val="28"/>
        </w:rPr>
        <w:t>разработки</w:t>
      </w:r>
      <w:r w:rsidR="00147B6B" w:rsidRPr="006707E6">
        <w:rPr>
          <w:b/>
          <w:bCs/>
          <w:sz w:val="28"/>
          <w:szCs w:val="28"/>
        </w:rPr>
        <w:t xml:space="preserve"> и</w:t>
      </w:r>
      <w:r w:rsidR="007467B0" w:rsidRPr="006707E6">
        <w:rPr>
          <w:b/>
          <w:bCs/>
          <w:sz w:val="28"/>
          <w:szCs w:val="28"/>
        </w:rPr>
        <w:t xml:space="preserve"> реализации государственных программ Кировской области</w:t>
      </w:r>
    </w:p>
    <w:p w:rsidR="001339E3" w:rsidRPr="006707E6" w:rsidRDefault="001339E3" w:rsidP="001339E3">
      <w:pPr>
        <w:pStyle w:val="af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339E3" w:rsidRPr="006707E6" w:rsidRDefault="001339E3" w:rsidP="001339E3">
      <w:pPr>
        <w:pStyle w:val="af5"/>
        <w:spacing w:before="0" w:beforeAutospacing="0" w:after="0" w:afterAutospacing="0"/>
        <w:jc w:val="center"/>
      </w:pPr>
    </w:p>
    <w:p w:rsidR="007F1568" w:rsidRPr="006707E6" w:rsidRDefault="007F1568" w:rsidP="006B7845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1. В раздел</w:t>
      </w:r>
      <w:r w:rsidR="006B7845" w:rsidRPr="006707E6">
        <w:rPr>
          <w:color w:val="auto"/>
          <w:szCs w:val="28"/>
          <w:lang w:val="ru-RU"/>
        </w:rPr>
        <w:t>е</w:t>
      </w:r>
      <w:r w:rsidRPr="006707E6">
        <w:rPr>
          <w:color w:val="auto"/>
          <w:szCs w:val="28"/>
          <w:lang w:val="ru-RU"/>
        </w:rPr>
        <w:t xml:space="preserve"> 1 «Общие положения»:</w:t>
      </w:r>
    </w:p>
    <w:p w:rsidR="00700CAD" w:rsidRPr="006707E6" w:rsidRDefault="007F1568" w:rsidP="006944F8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1.1. </w:t>
      </w:r>
      <w:r w:rsidR="00BC10F9" w:rsidRPr="006707E6">
        <w:rPr>
          <w:color w:val="auto"/>
          <w:szCs w:val="28"/>
          <w:lang w:val="ru-RU"/>
        </w:rPr>
        <w:t xml:space="preserve">В </w:t>
      </w:r>
      <w:r w:rsidR="00700CAD" w:rsidRPr="006707E6">
        <w:rPr>
          <w:color w:val="auto"/>
          <w:szCs w:val="28"/>
          <w:lang w:val="ru-RU"/>
        </w:rPr>
        <w:t>пункте 1.5:</w:t>
      </w:r>
    </w:p>
    <w:p w:rsidR="00AE6422" w:rsidRPr="006707E6" w:rsidRDefault="00700CAD" w:rsidP="00AE6422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1.1.1. </w:t>
      </w:r>
      <w:r w:rsidR="00AE6422" w:rsidRPr="006707E6">
        <w:rPr>
          <w:color w:val="auto"/>
          <w:szCs w:val="28"/>
          <w:lang w:val="ru-RU"/>
        </w:rPr>
        <w:t>В подпункте 1.5.2  слова «от 21.07.2020 № 474 «О национальных целях развития Российской Федерации на период до 2030 года» заменить словами «от 07.05.2024 № 309 «О национальных целях развития Российской Федерации на период до 2030 года и на перспективу до 2036 года».</w:t>
      </w:r>
    </w:p>
    <w:p w:rsidR="006944F8" w:rsidRPr="006707E6" w:rsidRDefault="00AE6422" w:rsidP="006944F8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1.1.2. </w:t>
      </w:r>
      <w:r w:rsidR="00700CAD" w:rsidRPr="006707E6">
        <w:rPr>
          <w:color w:val="auto"/>
          <w:szCs w:val="28"/>
          <w:lang w:val="ru-RU"/>
        </w:rPr>
        <w:t xml:space="preserve">В </w:t>
      </w:r>
      <w:r w:rsidR="00BC10F9" w:rsidRPr="006707E6">
        <w:rPr>
          <w:color w:val="auto"/>
          <w:szCs w:val="28"/>
          <w:lang w:val="ru-RU"/>
        </w:rPr>
        <w:t xml:space="preserve">подпункте 1.5.5  </w:t>
      </w:r>
      <w:r w:rsidR="006944F8" w:rsidRPr="006707E6">
        <w:rPr>
          <w:color w:val="auto"/>
          <w:szCs w:val="28"/>
          <w:lang w:val="ru-RU"/>
        </w:rPr>
        <w:t>слова «на выполнение запланированных в государственных программах (комплексных программах) мероприятий (результатов)» заменить словами «на достижение показателей и выполнение мероприятий (результатов) государственных программ (комплексных программ)».</w:t>
      </w:r>
    </w:p>
    <w:p w:rsidR="007F1568" w:rsidRPr="006707E6" w:rsidRDefault="00BC10F9" w:rsidP="006B7845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1.</w:t>
      </w:r>
      <w:r w:rsidR="00700CAD" w:rsidRPr="006707E6">
        <w:rPr>
          <w:color w:val="auto"/>
          <w:szCs w:val="28"/>
          <w:lang w:val="ru-RU"/>
        </w:rPr>
        <w:t>1.</w:t>
      </w:r>
      <w:r w:rsidR="00AE6422" w:rsidRPr="006707E6">
        <w:rPr>
          <w:color w:val="auto"/>
          <w:szCs w:val="28"/>
          <w:lang w:val="ru-RU"/>
        </w:rPr>
        <w:t>3</w:t>
      </w:r>
      <w:r w:rsidRPr="006707E6">
        <w:rPr>
          <w:color w:val="auto"/>
          <w:szCs w:val="28"/>
          <w:lang w:val="ru-RU"/>
        </w:rPr>
        <w:t xml:space="preserve">. </w:t>
      </w:r>
      <w:r w:rsidR="007F1568" w:rsidRPr="006707E6">
        <w:rPr>
          <w:color w:val="auto"/>
          <w:szCs w:val="28"/>
          <w:lang w:val="ru-RU"/>
        </w:rPr>
        <w:t xml:space="preserve">Абзац второй подпункта 1.5.8 изложить в следующей редакции: </w:t>
      </w:r>
    </w:p>
    <w:p w:rsidR="007F1568" w:rsidRPr="006707E6" w:rsidRDefault="007F1568" w:rsidP="006B7845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«региональных проектов, ведомственных проектов, определяемых, формируемых и реализуемых в соответствии с </w:t>
      </w:r>
      <w:hyperlink r:id="rId8" w:history="1">
        <w:r w:rsidRPr="006707E6">
          <w:rPr>
            <w:color w:val="auto"/>
            <w:szCs w:val="28"/>
            <w:lang w:val="ru-RU"/>
          </w:rPr>
          <w:t>постановлением</w:t>
        </w:r>
      </w:hyperlink>
      <w:r w:rsidRPr="006707E6">
        <w:rPr>
          <w:color w:val="auto"/>
          <w:szCs w:val="28"/>
          <w:lang w:val="ru-RU"/>
        </w:rPr>
        <w:t xml:space="preserve"> Правительства Кировской области от 16.07.2018 №</w:t>
      </w:r>
      <w:r w:rsidR="006B7845" w:rsidRPr="006707E6">
        <w:rPr>
          <w:color w:val="auto"/>
          <w:szCs w:val="28"/>
          <w:lang w:val="ru-RU"/>
        </w:rPr>
        <w:t xml:space="preserve"> 349-П «</w:t>
      </w:r>
      <w:r w:rsidRPr="006707E6">
        <w:rPr>
          <w:color w:val="auto"/>
          <w:szCs w:val="28"/>
          <w:lang w:val="ru-RU"/>
        </w:rPr>
        <w:t>Об организации проектной деятельности в Правительстве Кировской области и органах исполнит</w:t>
      </w:r>
      <w:r w:rsidR="006B7845" w:rsidRPr="006707E6">
        <w:rPr>
          <w:color w:val="auto"/>
          <w:szCs w:val="28"/>
          <w:lang w:val="ru-RU"/>
        </w:rPr>
        <w:t>ельной власти Кировской области»</w:t>
      </w:r>
      <w:r w:rsidR="007714C6" w:rsidRPr="006707E6">
        <w:rPr>
          <w:color w:val="auto"/>
          <w:szCs w:val="28"/>
          <w:lang w:val="ru-RU"/>
        </w:rPr>
        <w:t xml:space="preserve"> (далее – </w:t>
      </w:r>
      <w:hyperlink r:id="rId9" w:history="1">
        <w:r w:rsidR="007714C6" w:rsidRPr="006707E6">
          <w:rPr>
            <w:color w:val="auto"/>
            <w:szCs w:val="28"/>
            <w:lang w:val="ru-RU"/>
          </w:rPr>
          <w:t>постановление</w:t>
        </w:r>
      </w:hyperlink>
      <w:r w:rsidR="007714C6" w:rsidRPr="006707E6">
        <w:rPr>
          <w:color w:val="auto"/>
          <w:szCs w:val="28"/>
          <w:lang w:val="ru-RU"/>
        </w:rPr>
        <w:t xml:space="preserve"> Правительства Кировской области от 16.07.2018 № 349-П)</w:t>
      </w:r>
      <w:r w:rsidR="002F0ECB" w:rsidRPr="006707E6">
        <w:rPr>
          <w:color w:val="auto"/>
          <w:szCs w:val="28"/>
          <w:lang w:val="ru-RU"/>
        </w:rPr>
        <w:t>,</w:t>
      </w:r>
      <w:r w:rsidRPr="006707E6">
        <w:rPr>
          <w:color w:val="auto"/>
          <w:szCs w:val="28"/>
          <w:lang w:val="ru-RU"/>
        </w:rPr>
        <w:t xml:space="preserve"> в совокупности составляющих проектную часть</w:t>
      </w:r>
      <w:r w:rsidR="00700CAD" w:rsidRPr="006707E6">
        <w:rPr>
          <w:color w:val="auto"/>
          <w:szCs w:val="28"/>
          <w:lang w:val="ru-RU"/>
        </w:rPr>
        <w:t>;</w:t>
      </w:r>
      <w:r w:rsidRPr="006707E6">
        <w:rPr>
          <w:color w:val="auto"/>
          <w:szCs w:val="28"/>
          <w:lang w:val="ru-RU"/>
        </w:rPr>
        <w:t>».</w:t>
      </w:r>
    </w:p>
    <w:p w:rsidR="00C54EA8" w:rsidRPr="006707E6" w:rsidRDefault="006944F8" w:rsidP="00E10ABE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6707E6">
        <w:rPr>
          <w:sz w:val="28"/>
          <w:szCs w:val="28"/>
          <w:lang w:val="ru-RU"/>
        </w:rPr>
        <w:t>1.</w:t>
      </w:r>
      <w:r w:rsidR="00700CAD" w:rsidRPr="006707E6">
        <w:rPr>
          <w:sz w:val="28"/>
          <w:szCs w:val="28"/>
          <w:lang w:val="ru-RU"/>
        </w:rPr>
        <w:t>2</w:t>
      </w:r>
      <w:r w:rsidR="00E10ABE" w:rsidRPr="006707E6">
        <w:rPr>
          <w:sz w:val="28"/>
          <w:szCs w:val="28"/>
          <w:lang w:val="ru-RU"/>
        </w:rPr>
        <w:t>.</w:t>
      </w:r>
      <w:r w:rsidR="00C54EA8" w:rsidRPr="006707E6">
        <w:rPr>
          <w:sz w:val="28"/>
          <w:szCs w:val="28"/>
          <w:lang w:val="ru-RU"/>
        </w:rPr>
        <w:t xml:space="preserve"> </w:t>
      </w:r>
      <w:r w:rsidR="00E10ABE" w:rsidRPr="006707E6">
        <w:rPr>
          <w:sz w:val="28"/>
          <w:szCs w:val="28"/>
          <w:lang w:val="ru-RU"/>
        </w:rPr>
        <w:t>В пункте 1.7</w:t>
      </w:r>
      <w:r w:rsidR="00C54EA8" w:rsidRPr="006707E6">
        <w:rPr>
          <w:sz w:val="28"/>
          <w:szCs w:val="28"/>
          <w:lang w:val="ru-RU"/>
        </w:rPr>
        <w:t>:</w:t>
      </w:r>
    </w:p>
    <w:p w:rsidR="00BF0991" w:rsidRPr="006707E6" w:rsidRDefault="00700CAD" w:rsidP="000D6C2C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6707E6">
        <w:rPr>
          <w:sz w:val="28"/>
          <w:szCs w:val="28"/>
          <w:lang w:val="ru-RU"/>
        </w:rPr>
        <w:lastRenderedPageBreak/>
        <w:t>1.2</w:t>
      </w:r>
      <w:r w:rsidR="00BF0991" w:rsidRPr="006707E6">
        <w:rPr>
          <w:sz w:val="28"/>
          <w:szCs w:val="28"/>
          <w:lang w:val="ru-RU"/>
        </w:rPr>
        <w:t>.1. В абзаце первом слова «запросов на изменение паспортов государственных программ (комплексных программ), запросов на изменение паспортов структурных элементов» заменить словами «</w:t>
      </w:r>
      <w:r w:rsidR="007714C6" w:rsidRPr="006707E6">
        <w:rPr>
          <w:sz w:val="28"/>
          <w:szCs w:val="28"/>
          <w:lang w:val="ru-RU"/>
        </w:rPr>
        <w:t>последующих версий</w:t>
      </w:r>
      <w:r w:rsidR="00E5089A" w:rsidRPr="006707E6">
        <w:rPr>
          <w:sz w:val="28"/>
          <w:szCs w:val="28"/>
          <w:lang w:val="ru-RU"/>
        </w:rPr>
        <w:t xml:space="preserve">  паспортов</w:t>
      </w:r>
      <w:r w:rsidR="00BF0991" w:rsidRPr="006707E6">
        <w:rPr>
          <w:sz w:val="28"/>
          <w:szCs w:val="28"/>
          <w:lang w:val="ru-RU"/>
        </w:rPr>
        <w:t xml:space="preserve"> государственных программ (комплексных программ) и паспорт</w:t>
      </w:r>
      <w:r w:rsidR="00E5089A" w:rsidRPr="006707E6">
        <w:rPr>
          <w:sz w:val="28"/>
          <w:szCs w:val="28"/>
          <w:lang w:val="ru-RU"/>
        </w:rPr>
        <w:t>ов</w:t>
      </w:r>
      <w:r w:rsidR="00BF0991" w:rsidRPr="006707E6">
        <w:rPr>
          <w:sz w:val="28"/>
          <w:szCs w:val="28"/>
          <w:lang w:val="ru-RU"/>
        </w:rPr>
        <w:t xml:space="preserve"> </w:t>
      </w:r>
      <w:r w:rsidR="000D6C2C">
        <w:rPr>
          <w:sz w:val="28"/>
          <w:szCs w:val="28"/>
          <w:lang w:val="ru-RU"/>
        </w:rPr>
        <w:t xml:space="preserve">их </w:t>
      </w:r>
      <w:r w:rsidR="00BF0991" w:rsidRPr="006707E6">
        <w:rPr>
          <w:sz w:val="28"/>
          <w:szCs w:val="28"/>
          <w:lang w:val="ru-RU"/>
        </w:rPr>
        <w:t>структурных элементов».</w:t>
      </w:r>
    </w:p>
    <w:p w:rsidR="00A37AAB" w:rsidRPr="006707E6" w:rsidRDefault="00A37AAB" w:rsidP="000D6C2C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6707E6">
        <w:rPr>
          <w:sz w:val="28"/>
          <w:szCs w:val="28"/>
          <w:lang w:val="ru-RU"/>
        </w:rPr>
        <w:t>1.</w:t>
      </w:r>
      <w:r w:rsidR="00700CAD" w:rsidRPr="006707E6">
        <w:rPr>
          <w:sz w:val="28"/>
          <w:szCs w:val="28"/>
          <w:lang w:val="ru-RU"/>
        </w:rPr>
        <w:t>2</w:t>
      </w:r>
      <w:r w:rsidRPr="006707E6">
        <w:rPr>
          <w:sz w:val="28"/>
          <w:szCs w:val="28"/>
          <w:lang w:val="ru-RU"/>
        </w:rPr>
        <w:t xml:space="preserve">.2. Абзац </w:t>
      </w:r>
      <w:r w:rsidR="000D6C2C">
        <w:rPr>
          <w:sz w:val="28"/>
          <w:szCs w:val="28"/>
          <w:lang w:val="ru-RU"/>
        </w:rPr>
        <w:t>«</w:t>
      </w:r>
      <w:r w:rsidR="000D6C2C" w:rsidRPr="000D6C2C">
        <w:rPr>
          <w:sz w:val="28"/>
          <w:szCs w:val="28"/>
          <w:lang w:val="ru-RU"/>
        </w:rPr>
        <w:t xml:space="preserve">Паспорта государственных программ (комплексных программ), запросы на их изменение, отчеты о ходе реализации государственных программ (комплексных программ) утверждаются в виде электронных документов, подписанных усиленной квалифицированной электронной подписью Губернатора Кировской области или заместителя Председателя Правительства Кировской области, ведущего вопросы стратегического планирования, а в случае его отсутствия </w:t>
      </w:r>
      <w:r w:rsidR="000D6C2C">
        <w:rPr>
          <w:sz w:val="28"/>
          <w:szCs w:val="28"/>
          <w:lang w:val="ru-RU"/>
        </w:rPr>
        <w:t>–</w:t>
      </w:r>
      <w:r w:rsidR="000D6C2C" w:rsidRPr="000D6C2C">
        <w:rPr>
          <w:sz w:val="28"/>
          <w:szCs w:val="28"/>
          <w:lang w:val="ru-RU"/>
        </w:rPr>
        <w:t xml:space="preserve"> заместителя Председателя Правительства Кировской области, осуществляющего его обязанности в соответствии с </w:t>
      </w:r>
      <w:hyperlink r:id="rId10" w:history="1">
        <w:r w:rsidR="000D6C2C" w:rsidRPr="000D6C2C">
          <w:rPr>
            <w:sz w:val="28"/>
            <w:szCs w:val="28"/>
            <w:lang w:val="ru-RU"/>
          </w:rPr>
          <w:t>распоряжением</w:t>
        </w:r>
      </w:hyperlink>
      <w:r w:rsidR="000D6C2C" w:rsidRPr="000D6C2C">
        <w:rPr>
          <w:sz w:val="28"/>
          <w:szCs w:val="28"/>
          <w:lang w:val="ru-RU"/>
        </w:rPr>
        <w:t xml:space="preserve"> Губернатора Кировской области от 23.09.2022 № 50 «О распределении обязанностей», в системе «Электронный бюджет» </w:t>
      </w:r>
      <w:r w:rsidRPr="006707E6">
        <w:rPr>
          <w:sz w:val="28"/>
          <w:szCs w:val="28"/>
          <w:lang w:val="ru-RU"/>
        </w:rPr>
        <w:t xml:space="preserve"> изложить в следующей редакции:</w:t>
      </w:r>
    </w:p>
    <w:p w:rsidR="00A37AAB" w:rsidRPr="006707E6" w:rsidRDefault="00A37AAB" w:rsidP="000D6C2C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6707E6">
        <w:rPr>
          <w:sz w:val="28"/>
          <w:szCs w:val="28"/>
          <w:lang w:val="ru-RU"/>
        </w:rPr>
        <w:t xml:space="preserve">«Паспорта государственных программ (комплексных программ), </w:t>
      </w:r>
      <w:r w:rsidR="007714C6" w:rsidRPr="006707E6">
        <w:rPr>
          <w:sz w:val="28"/>
          <w:szCs w:val="28"/>
          <w:lang w:val="ru-RU"/>
        </w:rPr>
        <w:t xml:space="preserve">последующие версии  </w:t>
      </w:r>
      <w:r w:rsidR="00225212" w:rsidRPr="006707E6">
        <w:rPr>
          <w:sz w:val="28"/>
          <w:szCs w:val="28"/>
          <w:lang w:val="ru-RU"/>
        </w:rPr>
        <w:t xml:space="preserve">паспортов государственных программ (комплексных программ) </w:t>
      </w:r>
      <w:r w:rsidRPr="006707E6">
        <w:rPr>
          <w:sz w:val="28"/>
          <w:szCs w:val="28"/>
          <w:lang w:val="ru-RU"/>
        </w:rPr>
        <w:t xml:space="preserve"> утверждаются в виде электронных документов, подписанных усиленной квалифицированной электронной подписью Губернатора Кировской области или заместителя Председателя Правительства Кировской области, ведущего вопросы стратегического планирования, а в случае его отсутствия </w:t>
      </w:r>
      <w:r w:rsidR="00225212" w:rsidRPr="006707E6">
        <w:rPr>
          <w:sz w:val="28"/>
          <w:szCs w:val="28"/>
          <w:lang w:val="ru-RU"/>
        </w:rPr>
        <w:t>–</w:t>
      </w:r>
      <w:r w:rsidRPr="006707E6">
        <w:rPr>
          <w:sz w:val="28"/>
          <w:szCs w:val="28"/>
          <w:lang w:val="ru-RU"/>
        </w:rPr>
        <w:t xml:space="preserve"> заместителя Председателя Правительства Кировской области, осуществляющего его обязанности в соответствии с </w:t>
      </w:r>
      <w:hyperlink r:id="rId11">
        <w:r w:rsidRPr="006707E6">
          <w:rPr>
            <w:sz w:val="28"/>
            <w:szCs w:val="28"/>
            <w:lang w:val="ru-RU"/>
          </w:rPr>
          <w:t>распоряжением</w:t>
        </w:r>
      </w:hyperlink>
      <w:r w:rsidRPr="006707E6">
        <w:rPr>
          <w:sz w:val="28"/>
          <w:szCs w:val="28"/>
          <w:lang w:val="ru-RU"/>
        </w:rPr>
        <w:t xml:space="preserve"> Губернатора Кировс</w:t>
      </w:r>
      <w:r w:rsidR="00225212" w:rsidRPr="006707E6">
        <w:rPr>
          <w:sz w:val="28"/>
          <w:szCs w:val="28"/>
          <w:lang w:val="ru-RU"/>
        </w:rPr>
        <w:t>кой области от 23.09.2022 № 50 «</w:t>
      </w:r>
      <w:r w:rsidRPr="006707E6">
        <w:rPr>
          <w:sz w:val="28"/>
          <w:szCs w:val="28"/>
          <w:lang w:val="ru-RU"/>
        </w:rPr>
        <w:t>О распределении обязанностей</w:t>
      </w:r>
      <w:r w:rsidR="00225212" w:rsidRPr="006707E6">
        <w:rPr>
          <w:sz w:val="28"/>
          <w:szCs w:val="28"/>
          <w:lang w:val="ru-RU"/>
        </w:rPr>
        <w:t>», в системе «Электронный бюджет»</w:t>
      </w:r>
      <w:r w:rsidRPr="006707E6">
        <w:rPr>
          <w:sz w:val="28"/>
          <w:szCs w:val="28"/>
          <w:lang w:val="ru-RU"/>
        </w:rPr>
        <w:t>.</w:t>
      </w:r>
    </w:p>
    <w:p w:rsidR="007F1568" w:rsidRPr="006707E6" w:rsidRDefault="00E10ABE" w:rsidP="00C54EA8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6707E6">
        <w:rPr>
          <w:sz w:val="28"/>
          <w:szCs w:val="28"/>
          <w:lang w:val="ru-RU"/>
        </w:rPr>
        <w:t>1.</w:t>
      </w:r>
      <w:r w:rsidR="00E5089A" w:rsidRPr="006707E6">
        <w:rPr>
          <w:sz w:val="28"/>
          <w:szCs w:val="28"/>
          <w:lang w:val="ru-RU"/>
        </w:rPr>
        <w:t>3</w:t>
      </w:r>
      <w:r w:rsidR="007F1568" w:rsidRPr="006707E6">
        <w:rPr>
          <w:sz w:val="28"/>
          <w:szCs w:val="28"/>
          <w:lang w:val="ru-RU"/>
        </w:rPr>
        <w:t>. В пункте 1.8 слово «осуществляется» заменить словами «может осуществляться (при необходимости)».</w:t>
      </w:r>
    </w:p>
    <w:p w:rsidR="00D42859" w:rsidRPr="006707E6" w:rsidRDefault="00D42859" w:rsidP="00C54EA8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6707E6">
        <w:rPr>
          <w:sz w:val="28"/>
          <w:szCs w:val="28"/>
          <w:lang w:val="ru-RU"/>
        </w:rPr>
        <w:lastRenderedPageBreak/>
        <w:t>1.</w:t>
      </w:r>
      <w:r w:rsidR="00E5089A" w:rsidRPr="006707E6">
        <w:rPr>
          <w:sz w:val="28"/>
          <w:szCs w:val="28"/>
          <w:lang w:val="ru-RU"/>
        </w:rPr>
        <w:t>4</w:t>
      </w:r>
      <w:r w:rsidR="006944F8" w:rsidRPr="006707E6">
        <w:rPr>
          <w:sz w:val="28"/>
          <w:szCs w:val="28"/>
          <w:lang w:val="ru-RU"/>
        </w:rPr>
        <w:t>.</w:t>
      </w:r>
      <w:r w:rsidRPr="006707E6">
        <w:rPr>
          <w:sz w:val="28"/>
          <w:szCs w:val="28"/>
          <w:lang w:val="ru-RU"/>
        </w:rPr>
        <w:t xml:space="preserve"> </w:t>
      </w:r>
      <w:r w:rsidR="00E5089A" w:rsidRPr="006707E6">
        <w:rPr>
          <w:sz w:val="28"/>
          <w:szCs w:val="28"/>
          <w:lang w:val="ru-RU"/>
        </w:rPr>
        <w:t>Пункт</w:t>
      </w:r>
      <w:r w:rsidRPr="006707E6">
        <w:rPr>
          <w:sz w:val="28"/>
          <w:szCs w:val="28"/>
          <w:lang w:val="ru-RU"/>
        </w:rPr>
        <w:t xml:space="preserve"> 1.</w:t>
      </w:r>
      <w:r w:rsidR="00E10ABE" w:rsidRPr="006707E6">
        <w:rPr>
          <w:sz w:val="28"/>
          <w:szCs w:val="28"/>
          <w:lang w:val="ru-RU"/>
        </w:rPr>
        <w:t>1</w:t>
      </w:r>
      <w:r w:rsidRPr="006707E6">
        <w:rPr>
          <w:sz w:val="28"/>
          <w:szCs w:val="28"/>
          <w:lang w:val="ru-RU"/>
        </w:rPr>
        <w:t>2 после абзаца второго дополнить абзацем следующего содержания:</w:t>
      </w:r>
    </w:p>
    <w:p w:rsidR="00D42859" w:rsidRPr="006707E6" w:rsidRDefault="00D42859" w:rsidP="006B7845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«Требования к форме и содержанию региональных проектов и ведомственных проектов устанавливаются </w:t>
      </w:r>
      <w:hyperlink r:id="rId12" w:history="1">
        <w:r w:rsidR="00EC5C00" w:rsidRPr="006707E6">
          <w:rPr>
            <w:color w:val="auto"/>
            <w:szCs w:val="28"/>
            <w:lang w:val="ru-RU"/>
          </w:rPr>
          <w:t>постановлением</w:t>
        </w:r>
      </w:hyperlink>
      <w:r w:rsidR="00EC5C00" w:rsidRPr="006707E6">
        <w:rPr>
          <w:color w:val="auto"/>
          <w:szCs w:val="28"/>
          <w:lang w:val="ru-RU"/>
        </w:rPr>
        <w:t xml:space="preserve"> Правительства Кировской области от 16.07.2018 № 349-П</w:t>
      </w:r>
      <w:r w:rsidRPr="006707E6">
        <w:rPr>
          <w:color w:val="auto"/>
          <w:szCs w:val="28"/>
          <w:lang w:val="ru-RU"/>
        </w:rPr>
        <w:t>».</w:t>
      </w:r>
    </w:p>
    <w:p w:rsidR="006B7845" w:rsidRPr="006707E6" w:rsidRDefault="006B7845" w:rsidP="006B7845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2. В разделе 2 «Требования к структуре и целеполаганию государственных программ (комплексных программ)»:</w:t>
      </w:r>
    </w:p>
    <w:p w:rsidR="006B7845" w:rsidRPr="006707E6" w:rsidRDefault="006B7845" w:rsidP="006B7845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2.1. В пункте 2.3:</w:t>
      </w:r>
    </w:p>
    <w:p w:rsidR="006B7845" w:rsidRPr="006707E6" w:rsidRDefault="006B7845" w:rsidP="006B7845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2.1.1. Абзац третий изложить в следующей редакции:</w:t>
      </w:r>
    </w:p>
    <w:p w:rsidR="006B7845" w:rsidRPr="006707E6" w:rsidRDefault="006B7845" w:rsidP="006B7845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«Проектные направления деятельности предусматриваются </w:t>
      </w:r>
      <w:hyperlink r:id="rId13" w:history="1">
        <w:r w:rsidRPr="006707E6">
          <w:rPr>
            <w:color w:val="auto"/>
            <w:szCs w:val="28"/>
            <w:lang w:val="ru-RU"/>
          </w:rPr>
          <w:t>постановлением</w:t>
        </w:r>
      </w:hyperlink>
      <w:r w:rsidRPr="006707E6">
        <w:rPr>
          <w:color w:val="auto"/>
          <w:szCs w:val="28"/>
          <w:lang w:val="ru-RU"/>
        </w:rPr>
        <w:t xml:space="preserve"> Правительства Кировской области от 16.07.2018 № 349-П».</w:t>
      </w:r>
    </w:p>
    <w:p w:rsidR="006B7845" w:rsidRPr="006707E6" w:rsidRDefault="006B7845" w:rsidP="006B7845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2.1.2. </w:t>
      </w:r>
      <w:r w:rsidR="008150AC" w:rsidRPr="006707E6">
        <w:rPr>
          <w:color w:val="auto"/>
          <w:szCs w:val="28"/>
          <w:lang w:val="ru-RU"/>
        </w:rPr>
        <w:t>А</w:t>
      </w:r>
      <w:r w:rsidRPr="006707E6">
        <w:rPr>
          <w:color w:val="auto"/>
          <w:szCs w:val="28"/>
          <w:lang w:val="ru-RU"/>
        </w:rPr>
        <w:t>бзац пятнадцат</w:t>
      </w:r>
      <w:r w:rsidR="008150AC" w:rsidRPr="006707E6">
        <w:rPr>
          <w:color w:val="auto"/>
          <w:szCs w:val="28"/>
          <w:lang w:val="ru-RU"/>
        </w:rPr>
        <w:t xml:space="preserve">ый </w:t>
      </w:r>
      <w:r w:rsidR="007714C6" w:rsidRPr="006707E6">
        <w:rPr>
          <w:color w:val="auto"/>
          <w:szCs w:val="28"/>
          <w:lang w:val="ru-RU"/>
        </w:rPr>
        <w:t xml:space="preserve"> </w:t>
      </w:r>
      <w:r w:rsidR="008150AC" w:rsidRPr="006707E6">
        <w:rPr>
          <w:color w:val="auto"/>
          <w:szCs w:val="28"/>
          <w:lang w:val="ru-RU"/>
        </w:rPr>
        <w:t>дополнить словами</w:t>
      </w:r>
      <w:r w:rsidRPr="006707E6">
        <w:rPr>
          <w:color w:val="auto"/>
          <w:szCs w:val="28"/>
          <w:lang w:val="ru-RU"/>
        </w:rPr>
        <w:t xml:space="preserve"> «(при необходимости)».</w:t>
      </w:r>
    </w:p>
    <w:p w:rsidR="002F0ECB" w:rsidRPr="006707E6" w:rsidRDefault="006B7845" w:rsidP="006B7845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2.1.3. </w:t>
      </w:r>
      <w:r w:rsidR="002F0ECB" w:rsidRPr="006707E6">
        <w:rPr>
          <w:color w:val="auto"/>
          <w:szCs w:val="28"/>
          <w:lang w:val="ru-RU"/>
        </w:rPr>
        <w:t>Абзац</w:t>
      </w:r>
      <w:r w:rsidR="000D6C2C">
        <w:rPr>
          <w:color w:val="auto"/>
          <w:szCs w:val="28"/>
          <w:lang w:val="ru-RU"/>
        </w:rPr>
        <w:t>ы</w:t>
      </w:r>
      <w:r w:rsidR="002F0ECB" w:rsidRPr="006707E6">
        <w:rPr>
          <w:color w:val="auto"/>
          <w:szCs w:val="28"/>
          <w:lang w:val="ru-RU"/>
        </w:rPr>
        <w:t xml:space="preserve"> семнадцатый </w:t>
      </w:r>
      <w:r w:rsidR="007714C6" w:rsidRPr="006707E6">
        <w:rPr>
          <w:color w:val="auto"/>
          <w:szCs w:val="28"/>
          <w:lang w:val="ru-RU"/>
        </w:rPr>
        <w:t>и</w:t>
      </w:r>
      <w:r w:rsidR="002F0ECB" w:rsidRPr="006707E6">
        <w:rPr>
          <w:color w:val="auto"/>
          <w:szCs w:val="28"/>
          <w:lang w:val="ru-RU"/>
        </w:rPr>
        <w:t xml:space="preserve"> </w:t>
      </w:r>
      <w:r w:rsidR="007714C6" w:rsidRPr="006707E6">
        <w:rPr>
          <w:color w:val="auto"/>
          <w:szCs w:val="28"/>
          <w:lang w:val="ru-RU"/>
        </w:rPr>
        <w:t xml:space="preserve">восемнадцатый </w:t>
      </w:r>
      <w:r w:rsidR="002F0ECB" w:rsidRPr="006707E6">
        <w:rPr>
          <w:color w:val="auto"/>
          <w:szCs w:val="28"/>
          <w:lang w:val="ru-RU"/>
        </w:rPr>
        <w:t>изложить в следующей редакции:</w:t>
      </w:r>
    </w:p>
    <w:p w:rsidR="002F0ECB" w:rsidRPr="006707E6" w:rsidRDefault="002F0ECB" w:rsidP="002F0ECB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«иные направления деятельности (мероприятия), не отвечающие требованиям </w:t>
      </w:r>
      <w:hyperlink r:id="rId14" w:history="1">
        <w:r w:rsidRPr="006707E6">
          <w:rPr>
            <w:color w:val="auto"/>
            <w:szCs w:val="28"/>
            <w:lang w:val="ru-RU"/>
          </w:rPr>
          <w:t>постановления</w:t>
        </w:r>
      </w:hyperlink>
      <w:r w:rsidRPr="006707E6">
        <w:rPr>
          <w:color w:val="auto"/>
          <w:szCs w:val="28"/>
          <w:lang w:val="ru-RU"/>
        </w:rPr>
        <w:t xml:space="preserve"> Правительства Кировской области от 16.07.2018 </w:t>
      </w:r>
      <w:r w:rsidRPr="006707E6">
        <w:rPr>
          <w:color w:val="auto"/>
          <w:szCs w:val="28"/>
          <w:lang w:val="ru-RU"/>
        </w:rPr>
        <w:br/>
        <w:t>№ 349-П.</w:t>
      </w:r>
    </w:p>
    <w:p w:rsidR="00636672" w:rsidRPr="006707E6" w:rsidRDefault="00636672" w:rsidP="008850F5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К н</w:t>
      </w:r>
      <w:r w:rsidR="00B62D1F" w:rsidRPr="006707E6">
        <w:rPr>
          <w:color w:val="auto"/>
          <w:szCs w:val="28"/>
          <w:lang w:val="ru-RU"/>
        </w:rPr>
        <w:t>епрограммным расходам</w:t>
      </w:r>
      <w:r w:rsidRPr="006707E6">
        <w:rPr>
          <w:color w:val="auto"/>
          <w:szCs w:val="28"/>
          <w:lang w:val="ru-RU"/>
        </w:rPr>
        <w:t xml:space="preserve"> </w:t>
      </w:r>
      <w:r w:rsidR="008850F5" w:rsidRPr="006707E6">
        <w:rPr>
          <w:color w:val="auto"/>
          <w:szCs w:val="28"/>
          <w:lang w:val="ru-RU"/>
        </w:rPr>
        <w:t xml:space="preserve">относятся расходы, осуществляемые за счет средств резервного фонда </w:t>
      </w:r>
      <w:r w:rsidRPr="006707E6">
        <w:rPr>
          <w:color w:val="auto"/>
          <w:szCs w:val="28"/>
          <w:lang w:val="ru-RU"/>
        </w:rPr>
        <w:t xml:space="preserve">Правительства Кировской области до момента их </w:t>
      </w:r>
      <w:r w:rsidR="008150AC" w:rsidRPr="006707E6">
        <w:rPr>
          <w:color w:val="auto"/>
          <w:szCs w:val="28"/>
          <w:lang w:val="ru-RU"/>
        </w:rPr>
        <w:t>вы</w:t>
      </w:r>
      <w:r w:rsidRPr="006707E6">
        <w:rPr>
          <w:color w:val="auto"/>
          <w:szCs w:val="28"/>
          <w:lang w:val="ru-RU"/>
        </w:rPr>
        <w:t>деления</w:t>
      </w:r>
      <w:r w:rsidR="008150AC" w:rsidRPr="006707E6">
        <w:rPr>
          <w:color w:val="auto"/>
          <w:szCs w:val="28"/>
          <w:lang w:val="ru-RU"/>
        </w:rPr>
        <w:t xml:space="preserve"> </w:t>
      </w:r>
      <w:r w:rsidR="005A79EB" w:rsidRPr="006707E6">
        <w:rPr>
          <w:color w:val="auto"/>
          <w:szCs w:val="28"/>
          <w:lang w:val="ru-RU"/>
        </w:rPr>
        <w:t xml:space="preserve">на основании правового акта </w:t>
      </w:r>
      <w:r w:rsidR="008150AC" w:rsidRPr="006707E6">
        <w:rPr>
          <w:color w:val="auto"/>
          <w:szCs w:val="28"/>
          <w:lang w:val="ru-RU"/>
        </w:rPr>
        <w:t>Правительства Кировской области</w:t>
      </w:r>
      <w:r w:rsidR="005A79EB" w:rsidRPr="006707E6">
        <w:rPr>
          <w:color w:val="auto"/>
          <w:szCs w:val="28"/>
          <w:lang w:val="ru-RU"/>
        </w:rPr>
        <w:t xml:space="preserve"> о выделении бюджетных ассигнований из </w:t>
      </w:r>
      <w:r w:rsidRPr="006707E6">
        <w:rPr>
          <w:color w:val="auto"/>
          <w:szCs w:val="28"/>
          <w:lang w:val="ru-RU"/>
        </w:rPr>
        <w:t xml:space="preserve"> </w:t>
      </w:r>
      <w:r w:rsidR="005A79EB" w:rsidRPr="006707E6">
        <w:rPr>
          <w:color w:val="auto"/>
          <w:szCs w:val="28"/>
          <w:lang w:val="ru-RU"/>
        </w:rPr>
        <w:t xml:space="preserve">резервного фонда Правительства Кировской области, фонда поддержки инициатив населения, расходы, предусматривающие формирование резерва средств в областном бюджете, </w:t>
      </w:r>
      <w:r w:rsidRPr="006707E6">
        <w:rPr>
          <w:color w:val="auto"/>
          <w:szCs w:val="28"/>
          <w:lang w:val="ru-RU"/>
        </w:rPr>
        <w:t xml:space="preserve">иные расходы, не направленные на реализацию целей государственных программ (комплексных программ) и задач структурных элементов </w:t>
      </w:r>
      <w:r w:rsidR="000D6C2C" w:rsidRPr="006707E6">
        <w:rPr>
          <w:color w:val="auto"/>
          <w:szCs w:val="28"/>
          <w:lang w:val="ru-RU"/>
        </w:rPr>
        <w:t>государственных программ (комплексных программ)</w:t>
      </w:r>
      <w:r w:rsidR="000D6C2C">
        <w:rPr>
          <w:color w:val="auto"/>
          <w:szCs w:val="28"/>
          <w:lang w:val="ru-RU"/>
        </w:rPr>
        <w:t xml:space="preserve"> </w:t>
      </w:r>
      <w:r w:rsidRPr="006707E6">
        <w:rPr>
          <w:color w:val="auto"/>
          <w:szCs w:val="28"/>
          <w:lang w:val="ru-RU"/>
        </w:rPr>
        <w:t>в соответствии с законом Кировской области об областном бюджете».</w:t>
      </w:r>
    </w:p>
    <w:p w:rsidR="0011657E" w:rsidRPr="006707E6" w:rsidRDefault="00B40D5A" w:rsidP="0011657E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2.2. </w:t>
      </w:r>
      <w:r w:rsidR="0011657E" w:rsidRPr="006707E6">
        <w:rPr>
          <w:color w:val="auto"/>
          <w:szCs w:val="28"/>
          <w:lang w:val="ru-RU"/>
        </w:rPr>
        <w:t>Пункт</w:t>
      </w:r>
      <w:r w:rsidR="00DB73D6" w:rsidRPr="006707E6">
        <w:rPr>
          <w:color w:val="auto"/>
          <w:szCs w:val="28"/>
          <w:lang w:val="ru-RU"/>
        </w:rPr>
        <w:t xml:space="preserve"> 2.5</w:t>
      </w:r>
      <w:r w:rsidR="0011657E" w:rsidRPr="006707E6">
        <w:rPr>
          <w:color w:val="auto"/>
          <w:szCs w:val="28"/>
          <w:lang w:val="ru-RU"/>
        </w:rPr>
        <w:t xml:space="preserve"> изложить в следующей редакции:</w:t>
      </w:r>
    </w:p>
    <w:p w:rsidR="0011657E" w:rsidRPr="006707E6" w:rsidRDefault="0011657E" w:rsidP="0011657E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lastRenderedPageBreak/>
        <w:t xml:space="preserve">«2.5. Формирование и реализация региональных проектов, ведомственных проектов, а также формирование отчетности об их реализации осуществляются в соответствии с </w:t>
      </w:r>
      <w:hyperlink r:id="rId15" w:history="1">
        <w:r w:rsidR="00EC5C00" w:rsidRPr="006707E6">
          <w:rPr>
            <w:color w:val="auto"/>
            <w:szCs w:val="28"/>
            <w:lang w:val="ru-RU"/>
          </w:rPr>
          <w:t>постановлением</w:t>
        </w:r>
      </w:hyperlink>
      <w:r w:rsidR="00EC5C00" w:rsidRPr="006707E6">
        <w:rPr>
          <w:color w:val="auto"/>
          <w:szCs w:val="28"/>
          <w:lang w:val="ru-RU"/>
        </w:rPr>
        <w:t xml:space="preserve"> Правительства Кировской области </w:t>
      </w:r>
      <w:r w:rsidR="00EC5C00" w:rsidRPr="006707E6">
        <w:rPr>
          <w:color w:val="auto"/>
          <w:szCs w:val="28"/>
          <w:lang w:val="ru-RU"/>
        </w:rPr>
        <w:br/>
        <w:t>от 16.07.2018 № 349-П</w:t>
      </w:r>
      <w:r w:rsidRPr="006707E6">
        <w:rPr>
          <w:color w:val="auto"/>
          <w:szCs w:val="28"/>
          <w:lang w:val="ru-RU"/>
        </w:rPr>
        <w:t xml:space="preserve">. В случае реализации регионального проекта, входящего в состав национального проекта, в рамках нескольких государственных программ (комплексных программ) требования к мероприятиям (результатам) таких региональных проектов определяются в соответствии с </w:t>
      </w:r>
      <w:hyperlink r:id="rId16" w:history="1">
        <w:r w:rsidRPr="006707E6">
          <w:rPr>
            <w:color w:val="auto"/>
            <w:szCs w:val="28"/>
            <w:lang w:val="ru-RU"/>
          </w:rPr>
          <w:t>постановлением</w:t>
        </w:r>
      </w:hyperlink>
      <w:r w:rsidRPr="006707E6">
        <w:rPr>
          <w:color w:val="auto"/>
          <w:szCs w:val="28"/>
          <w:lang w:val="ru-RU"/>
        </w:rPr>
        <w:t xml:space="preserve"> Правительства Кировской области от 16.07.2018 № 349-П.</w:t>
      </w:r>
    </w:p>
    <w:p w:rsidR="0011657E" w:rsidRPr="006707E6" w:rsidRDefault="0011657E" w:rsidP="0011657E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Требования к мероприятиям (результатам) региональных проектов и ведомственных проектов определяются в соответствии с </w:t>
      </w:r>
      <w:hyperlink r:id="rId17" w:history="1">
        <w:r w:rsidRPr="006707E6">
          <w:rPr>
            <w:color w:val="auto"/>
            <w:szCs w:val="28"/>
            <w:lang w:val="ru-RU"/>
          </w:rPr>
          <w:t>постановлени</w:t>
        </w:r>
        <w:r w:rsidR="007714C6" w:rsidRPr="006707E6">
          <w:rPr>
            <w:color w:val="auto"/>
            <w:szCs w:val="28"/>
            <w:lang w:val="ru-RU"/>
          </w:rPr>
          <w:t>ем</w:t>
        </w:r>
      </w:hyperlink>
      <w:r w:rsidRPr="006707E6">
        <w:rPr>
          <w:color w:val="auto"/>
          <w:szCs w:val="28"/>
          <w:lang w:val="ru-RU"/>
        </w:rPr>
        <w:t xml:space="preserve"> Правительства Кировской области от 16.07.2018 № 349-П.</w:t>
      </w:r>
    </w:p>
    <w:p w:rsidR="0011657E" w:rsidRPr="006707E6" w:rsidRDefault="0011657E" w:rsidP="0011657E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Формирование и реализация комплексов процессных мероприятий осуществляются в соответствии с Методическими рекомендациями.</w:t>
      </w:r>
    </w:p>
    <w:p w:rsidR="0011657E" w:rsidRPr="006707E6" w:rsidRDefault="0011657E" w:rsidP="0011657E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Паспорт комплекса процессных мероприятий содержит задачи, для решения которых предусматриваются мероприятия (результаты).</w:t>
      </w:r>
    </w:p>
    <w:p w:rsidR="00B40D5A" w:rsidRPr="006707E6" w:rsidRDefault="00B40D5A" w:rsidP="00DB73D6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Мероприятие (результат) структурного элемента </w:t>
      </w:r>
      <w:r w:rsidR="000D6C2C" w:rsidRPr="000D6C2C">
        <w:rPr>
          <w:color w:val="auto"/>
          <w:szCs w:val="28"/>
          <w:lang w:val="ru-RU"/>
        </w:rPr>
        <w:t>государственн</w:t>
      </w:r>
      <w:r w:rsidR="000D6C2C" w:rsidRPr="000D6C2C">
        <w:rPr>
          <w:szCs w:val="28"/>
          <w:lang w:val="ru-RU"/>
        </w:rPr>
        <w:t xml:space="preserve">ой программы  </w:t>
      </w:r>
      <w:r w:rsidR="000D6C2C" w:rsidRPr="000D6C2C">
        <w:rPr>
          <w:color w:val="auto"/>
          <w:szCs w:val="28"/>
          <w:lang w:val="ru-RU"/>
        </w:rPr>
        <w:t>(комплексн</w:t>
      </w:r>
      <w:r w:rsidR="000D6C2C" w:rsidRPr="000D6C2C">
        <w:rPr>
          <w:szCs w:val="28"/>
          <w:lang w:val="ru-RU"/>
        </w:rPr>
        <w:t>ой</w:t>
      </w:r>
      <w:r w:rsidR="000D6C2C" w:rsidRPr="000D6C2C">
        <w:rPr>
          <w:color w:val="auto"/>
          <w:szCs w:val="28"/>
          <w:lang w:val="ru-RU"/>
        </w:rPr>
        <w:t xml:space="preserve"> программ</w:t>
      </w:r>
      <w:r w:rsidR="000D6C2C" w:rsidRPr="000D6C2C">
        <w:rPr>
          <w:szCs w:val="28"/>
          <w:lang w:val="ru-RU"/>
        </w:rPr>
        <w:t>ы</w:t>
      </w:r>
      <w:r w:rsidR="000D6C2C" w:rsidRPr="000D6C2C">
        <w:rPr>
          <w:color w:val="auto"/>
          <w:szCs w:val="28"/>
          <w:lang w:val="ru-RU"/>
        </w:rPr>
        <w:t>)</w:t>
      </w:r>
      <w:r w:rsidR="000D6C2C" w:rsidRPr="000D6C2C">
        <w:rPr>
          <w:szCs w:val="28"/>
          <w:lang w:val="ru-RU"/>
        </w:rPr>
        <w:t xml:space="preserve"> </w:t>
      </w:r>
      <w:r w:rsidRPr="006707E6">
        <w:rPr>
          <w:color w:val="auto"/>
          <w:szCs w:val="28"/>
          <w:lang w:val="ru-RU"/>
        </w:rPr>
        <w:t>формируется исходя из принципов конкретности, точности, достоверности, измеримости (счетности), прослеживаемости финансирования, возможности мониторинга</w:t>
      </w:r>
      <w:r w:rsidR="00B67493" w:rsidRPr="006707E6">
        <w:rPr>
          <w:color w:val="auto"/>
          <w:szCs w:val="28"/>
          <w:lang w:val="ru-RU"/>
        </w:rPr>
        <w:t xml:space="preserve"> </w:t>
      </w:r>
      <w:r w:rsidR="007714C6" w:rsidRPr="006707E6">
        <w:rPr>
          <w:color w:val="auto"/>
          <w:szCs w:val="28"/>
          <w:lang w:val="ru-RU"/>
        </w:rPr>
        <w:t xml:space="preserve">реализации </w:t>
      </w:r>
      <w:r w:rsidR="00B67493" w:rsidRPr="006707E6">
        <w:rPr>
          <w:color w:val="auto"/>
          <w:szCs w:val="28"/>
          <w:lang w:val="ru-RU"/>
        </w:rPr>
        <w:t>государственной программы (комплексной программы)</w:t>
      </w:r>
      <w:r w:rsidRPr="006707E6">
        <w:rPr>
          <w:color w:val="auto"/>
          <w:szCs w:val="28"/>
          <w:lang w:val="ru-RU"/>
        </w:rPr>
        <w:t xml:space="preserve"> и выполнения задач структурного элемента</w:t>
      </w:r>
      <w:r w:rsidR="008D77B4">
        <w:rPr>
          <w:color w:val="auto"/>
          <w:szCs w:val="28"/>
          <w:lang w:val="ru-RU"/>
        </w:rPr>
        <w:t xml:space="preserve"> </w:t>
      </w:r>
      <w:r w:rsidR="008D77B4" w:rsidRPr="006707E6">
        <w:rPr>
          <w:color w:val="auto"/>
          <w:szCs w:val="28"/>
          <w:lang w:val="ru-RU"/>
        </w:rPr>
        <w:t>государственной программы (комплексной программы)</w:t>
      </w:r>
      <w:r w:rsidRPr="006707E6">
        <w:rPr>
          <w:color w:val="auto"/>
          <w:szCs w:val="28"/>
          <w:lang w:val="ru-RU"/>
        </w:rPr>
        <w:t>.</w:t>
      </w:r>
    </w:p>
    <w:p w:rsidR="0011657E" w:rsidRPr="000D6C2C" w:rsidRDefault="0011657E" w:rsidP="000D6C2C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Позиция паспорта структурного элемента</w:t>
      </w:r>
      <w:r w:rsidR="00733B32">
        <w:rPr>
          <w:color w:val="auto"/>
          <w:szCs w:val="28"/>
          <w:lang w:val="ru-RU"/>
        </w:rPr>
        <w:t xml:space="preserve"> </w:t>
      </w:r>
      <w:r w:rsidR="00733B32" w:rsidRPr="000D6C2C">
        <w:rPr>
          <w:color w:val="auto"/>
          <w:szCs w:val="28"/>
          <w:lang w:val="ru-RU"/>
        </w:rPr>
        <w:t>государственн</w:t>
      </w:r>
      <w:r w:rsidR="00733B32" w:rsidRPr="000D6C2C">
        <w:rPr>
          <w:szCs w:val="28"/>
          <w:lang w:val="ru-RU"/>
        </w:rPr>
        <w:t xml:space="preserve">ой программы  </w:t>
      </w:r>
      <w:r w:rsidR="00733B32" w:rsidRPr="000D6C2C">
        <w:rPr>
          <w:color w:val="auto"/>
          <w:szCs w:val="28"/>
          <w:lang w:val="ru-RU"/>
        </w:rPr>
        <w:t>(комплексн</w:t>
      </w:r>
      <w:r w:rsidR="00733B32" w:rsidRPr="000D6C2C">
        <w:rPr>
          <w:szCs w:val="28"/>
          <w:lang w:val="ru-RU"/>
        </w:rPr>
        <w:t>ой</w:t>
      </w:r>
      <w:r w:rsidR="00733B32" w:rsidRPr="000D6C2C">
        <w:rPr>
          <w:color w:val="auto"/>
          <w:szCs w:val="28"/>
          <w:lang w:val="ru-RU"/>
        </w:rPr>
        <w:t xml:space="preserve"> программ</w:t>
      </w:r>
      <w:r w:rsidR="00733B32" w:rsidRPr="000D6C2C">
        <w:rPr>
          <w:szCs w:val="28"/>
          <w:lang w:val="ru-RU"/>
        </w:rPr>
        <w:t>ы</w:t>
      </w:r>
      <w:r w:rsidR="00733B32" w:rsidRPr="000D6C2C">
        <w:rPr>
          <w:color w:val="auto"/>
          <w:szCs w:val="28"/>
          <w:lang w:val="ru-RU"/>
        </w:rPr>
        <w:t>)</w:t>
      </w:r>
      <w:r w:rsidRPr="006707E6">
        <w:rPr>
          <w:color w:val="auto"/>
          <w:szCs w:val="28"/>
          <w:lang w:val="ru-RU"/>
        </w:rPr>
        <w:t>, касающаяся мероприятия (результата)</w:t>
      </w:r>
      <w:r w:rsidR="007714C6" w:rsidRPr="006707E6">
        <w:rPr>
          <w:color w:val="auto"/>
          <w:szCs w:val="28"/>
          <w:lang w:val="ru-RU"/>
        </w:rPr>
        <w:t xml:space="preserve"> структурного элемента</w:t>
      </w:r>
      <w:r w:rsidRPr="006707E6">
        <w:rPr>
          <w:color w:val="auto"/>
          <w:szCs w:val="28"/>
          <w:lang w:val="ru-RU"/>
        </w:rPr>
        <w:t>, в том числе содержит наименование</w:t>
      </w:r>
      <w:r w:rsidR="007714C6" w:rsidRPr="006707E6">
        <w:rPr>
          <w:color w:val="auto"/>
          <w:szCs w:val="28"/>
          <w:lang w:val="ru-RU"/>
        </w:rPr>
        <w:t xml:space="preserve"> мероприятия (результата)</w:t>
      </w:r>
      <w:r w:rsidRPr="006707E6">
        <w:rPr>
          <w:color w:val="auto"/>
          <w:szCs w:val="28"/>
          <w:lang w:val="ru-RU"/>
        </w:rPr>
        <w:t xml:space="preserve">, срок </w:t>
      </w:r>
      <w:r w:rsidR="007714C6" w:rsidRPr="006707E6">
        <w:rPr>
          <w:color w:val="auto"/>
          <w:szCs w:val="28"/>
          <w:lang w:val="ru-RU"/>
        </w:rPr>
        <w:t xml:space="preserve">его </w:t>
      </w:r>
      <w:r w:rsidRPr="006707E6">
        <w:rPr>
          <w:color w:val="auto"/>
          <w:szCs w:val="28"/>
          <w:lang w:val="ru-RU"/>
        </w:rPr>
        <w:t xml:space="preserve">реализации, </w:t>
      </w:r>
      <w:r w:rsidR="007714C6" w:rsidRPr="006707E6">
        <w:rPr>
          <w:color w:val="auto"/>
          <w:szCs w:val="28"/>
          <w:lang w:val="ru-RU"/>
        </w:rPr>
        <w:t>указание о</w:t>
      </w:r>
      <w:r w:rsidR="000D6C2C">
        <w:rPr>
          <w:color w:val="auto"/>
          <w:szCs w:val="28"/>
          <w:lang w:val="ru-RU"/>
        </w:rPr>
        <w:t xml:space="preserve"> должностном лице,</w:t>
      </w:r>
      <w:r w:rsidR="007714C6" w:rsidRPr="006707E6">
        <w:rPr>
          <w:color w:val="auto"/>
          <w:szCs w:val="28"/>
          <w:lang w:val="ru-RU"/>
        </w:rPr>
        <w:t xml:space="preserve"> </w:t>
      </w:r>
      <w:r w:rsidRPr="006707E6">
        <w:rPr>
          <w:color w:val="auto"/>
          <w:szCs w:val="28"/>
          <w:lang w:val="ru-RU"/>
        </w:rPr>
        <w:t>ответственно</w:t>
      </w:r>
      <w:r w:rsidR="007714C6" w:rsidRPr="006707E6">
        <w:rPr>
          <w:color w:val="auto"/>
          <w:szCs w:val="28"/>
          <w:lang w:val="ru-RU"/>
        </w:rPr>
        <w:t>м</w:t>
      </w:r>
      <w:r w:rsidRPr="006707E6">
        <w:rPr>
          <w:color w:val="auto"/>
          <w:szCs w:val="28"/>
          <w:lang w:val="ru-RU"/>
        </w:rPr>
        <w:t xml:space="preserve"> за его реализацию, объем финансового обеспечения </w:t>
      </w:r>
      <w:r w:rsidR="007714C6" w:rsidRPr="006707E6">
        <w:rPr>
          <w:color w:val="auto"/>
          <w:szCs w:val="28"/>
          <w:lang w:val="ru-RU"/>
        </w:rPr>
        <w:t xml:space="preserve">мероприятия (результата) </w:t>
      </w:r>
      <w:r w:rsidRPr="006707E6">
        <w:rPr>
          <w:color w:val="auto"/>
          <w:szCs w:val="28"/>
          <w:lang w:val="ru-RU"/>
        </w:rPr>
        <w:t xml:space="preserve">по годам реализации, базовое значение результата за год, предшествующий году начала реализации государственной программы (комплексной программы), или за год, </w:t>
      </w:r>
      <w:r w:rsidR="007714C6" w:rsidRPr="006707E6">
        <w:rPr>
          <w:color w:val="auto"/>
          <w:szCs w:val="28"/>
          <w:lang w:val="ru-RU"/>
        </w:rPr>
        <w:t>определ</w:t>
      </w:r>
      <w:r w:rsidRPr="006707E6">
        <w:rPr>
          <w:color w:val="auto"/>
          <w:szCs w:val="28"/>
          <w:lang w:val="ru-RU"/>
        </w:rPr>
        <w:t xml:space="preserve">енный федеральным органом исполнительной власти в составе </w:t>
      </w:r>
      <w:r w:rsidRPr="006707E6">
        <w:rPr>
          <w:color w:val="auto"/>
          <w:szCs w:val="28"/>
          <w:lang w:val="ru-RU"/>
        </w:rPr>
        <w:lastRenderedPageBreak/>
        <w:t>декомпозированного мероприятия (результата), и плановые значения по годам реализации до завершения реализации мероприятия (результата).</w:t>
      </w:r>
    </w:p>
    <w:p w:rsidR="0011657E" w:rsidRPr="006707E6" w:rsidRDefault="0011657E" w:rsidP="007A2FD5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6707E6">
        <w:rPr>
          <w:sz w:val="28"/>
          <w:szCs w:val="28"/>
          <w:lang w:val="ru-RU"/>
        </w:rPr>
        <w:t xml:space="preserve">Мероприятие (результат) структурного элемента </w:t>
      </w:r>
      <w:r w:rsidR="000D6C2C" w:rsidRPr="000D6C2C">
        <w:rPr>
          <w:sz w:val="28"/>
          <w:szCs w:val="28"/>
          <w:lang w:val="ru-RU"/>
        </w:rPr>
        <w:t xml:space="preserve">государственной программы  (комплексной программы) </w:t>
      </w:r>
      <w:r w:rsidRPr="006707E6">
        <w:rPr>
          <w:sz w:val="28"/>
          <w:szCs w:val="28"/>
          <w:lang w:val="ru-RU"/>
        </w:rPr>
        <w:t xml:space="preserve">должно иметь контрольные точки, отражающие ход его реализации и факт завершения значимых действий по </w:t>
      </w:r>
      <w:r w:rsidR="007714C6" w:rsidRPr="006707E6">
        <w:rPr>
          <w:sz w:val="28"/>
          <w:szCs w:val="28"/>
          <w:lang w:val="ru-RU"/>
        </w:rPr>
        <w:t>вы</w:t>
      </w:r>
      <w:r w:rsidRPr="006707E6">
        <w:rPr>
          <w:sz w:val="28"/>
          <w:szCs w:val="28"/>
          <w:lang w:val="ru-RU"/>
        </w:rPr>
        <w:t>полнению (достижению) этого мероприятия (результата) и (или) по созданию объекта».</w:t>
      </w:r>
    </w:p>
    <w:p w:rsidR="00AE6422" w:rsidRPr="006707E6" w:rsidRDefault="007A2FD5" w:rsidP="00AE6422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2.3. </w:t>
      </w:r>
      <w:r w:rsidR="00AE6422" w:rsidRPr="006707E6">
        <w:rPr>
          <w:color w:val="auto"/>
          <w:szCs w:val="28"/>
          <w:lang w:val="ru-RU"/>
        </w:rPr>
        <w:t xml:space="preserve">В абзаце двенадцатом пункта 2.7 слова «от 21.07.2020 № 474 </w:t>
      </w:r>
      <w:r w:rsidR="007E0F2F">
        <w:rPr>
          <w:color w:val="auto"/>
          <w:szCs w:val="28"/>
          <w:lang w:val="ru-RU"/>
        </w:rPr>
        <w:br/>
      </w:r>
      <w:r w:rsidR="00AE6422" w:rsidRPr="006707E6">
        <w:rPr>
          <w:color w:val="auto"/>
          <w:szCs w:val="28"/>
          <w:lang w:val="ru-RU"/>
        </w:rPr>
        <w:t>«О национальных целях развития Российской Федерации на период до 2030 года» заменить словами «от 07.05.2024 № 309 «О национальных целях развития Российской Федерации на период до 2030 года и на перспективу до 2036 года».</w:t>
      </w:r>
    </w:p>
    <w:p w:rsidR="007A2FD5" w:rsidRPr="006707E6" w:rsidRDefault="00AE6422" w:rsidP="007A2FD5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6707E6">
        <w:rPr>
          <w:sz w:val="28"/>
          <w:szCs w:val="28"/>
          <w:lang w:val="ru-RU"/>
        </w:rPr>
        <w:t xml:space="preserve">2.4. </w:t>
      </w:r>
      <w:r w:rsidR="007A2FD5" w:rsidRPr="006707E6">
        <w:rPr>
          <w:sz w:val="28"/>
          <w:szCs w:val="28"/>
          <w:lang w:val="ru-RU"/>
        </w:rPr>
        <w:t>В пункте 2.8 слова «положением о проектной деятельности» заменить словами «</w:t>
      </w:r>
      <w:hyperlink r:id="rId18" w:history="1">
        <w:r w:rsidR="007A2FD5" w:rsidRPr="006707E6">
          <w:rPr>
            <w:sz w:val="28"/>
            <w:szCs w:val="28"/>
            <w:lang w:val="ru-RU"/>
          </w:rPr>
          <w:t>постановлением</w:t>
        </w:r>
      </w:hyperlink>
      <w:r w:rsidR="007A2FD5" w:rsidRPr="006707E6">
        <w:rPr>
          <w:sz w:val="28"/>
          <w:szCs w:val="28"/>
          <w:lang w:val="ru-RU"/>
        </w:rPr>
        <w:t xml:space="preserve"> Правительства Кировской области </w:t>
      </w:r>
      <w:r w:rsidR="007A2FD5" w:rsidRPr="006707E6">
        <w:rPr>
          <w:sz w:val="28"/>
          <w:szCs w:val="28"/>
          <w:lang w:val="ru-RU"/>
        </w:rPr>
        <w:br/>
        <w:t>от 16.07.2018 № 349-П».</w:t>
      </w:r>
    </w:p>
    <w:p w:rsidR="00E10ABE" w:rsidRPr="006707E6" w:rsidRDefault="00E10ABE" w:rsidP="00E10ABE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6707E6">
        <w:rPr>
          <w:sz w:val="28"/>
          <w:szCs w:val="28"/>
          <w:lang w:val="ru-RU"/>
        </w:rPr>
        <w:t>2.</w:t>
      </w:r>
      <w:r w:rsidR="00AE6422" w:rsidRPr="006707E6">
        <w:rPr>
          <w:sz w:val="28"/>
          <w:szCs w:val="28"/>
          <w:lang w:val="ru-RU"/>
        </w:rPr>
        <w:t>5</w:t>
      </w:r>
      <w:r w:rsidRPr="006707E6">
        <w:rPr>
          <w:sz w:val="28"/>
          <w:szCs w:val="28"/>
          <w:lang w:val="ru-RU"/>
        </w:rPr>
        <w:t xml:space="preserve">. </w:t>
      </w:r>
      <w:r w:rsidR="00C53C63" w:rsidRPr="006707E6">
        <w:rPr>
          <w:sz w:val="28"/>
          <w:szCs w:val="28"/>
          <w:lang w:val="ru-RU"/>
        </w:rPr>
        <w:t>В пункте 2.9:</w:t>
      </w:r>
    </w:p>
    <w:p w:rsidR="00AE6422" w:rsidRPr="006707E6" w:rsidRDefault="00C53C63" w:rsidP="00AE6422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2.</w:t>
      </w:r>
      <w:r w:rsidR="00AE6422" w:rsidRPr="006707E6">
        <w:rPr>
          <w:color w:val="auto"/>
          <w:szCs w:val="28"/>
          <w:lang w:val="ru-RU"/>
        </w:rPr>
        <w:t>5</w:t>
      </w:r>
      <w:r w:rsidRPr="006707E6">
        <w:rPr>
          <w:color w:val="auto"/>
          <w:szCs w:val="28"/>
          <w:lang w:val="ru-RU"/>
        </w:rPr>
        <w:t xml:space="preserve">.1. </w:t>
      </w:r>
      <w:r w:rsidR="00AE6422" w:rsidRPr="006707E6">
        <w:rPr>
          <w:color w:val="auto"/>
          <w:szCs w:val="28"/>
          <w:lang w:val="ru-RU"/>
        </w:rPr>
        <w:t>В абзаце втором слова «от 21.07.2020 № 474 «О национальных целях развития Российской Федерации на период до 2030 года» заменить словами «от 07.05.2024 № 309 «О национальных целях развития Российской Федерации на период до 2030 года и на перспективу до 2036 года».</w:t>
      </w:r>
    </w:p>
    <w:p w:rsidR="00C53C63" w:rsidRPr="006707E6" w:rsidRDefault="00AE6422" w:rsidP="00E10ABE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6707E6">
        <w:rPr>
          <w:sz w:val="28"/>
          <w:szCs w:val="28"/>
          <w:lang w:val="ru-RU"/>
        </w:rPr>
        <w:t xml:space="preserve">2.5.2. </w:t>
      </w:r>
      <w:r w:rsidR="00C53C63" w:rsidRPr="006707E6">
        <w:rPr>
          <w:sz w:val="28"/>
          <w:szCs w:val="28"/>
          <w:lang w:val="ru-RU"/>
        </w:rPr>
        <w:t>В абзаце седьмом слова «государственной программы (комплексной программы)» заменить словами «государственной программы Российской Федерации».</w:t>
      </w:r>
    </w:p>
    <w:p w:rsidR="00C53C63" w:rsidRPr="006707E6" w:rsidRDefault="00C53C63" w:rsidP="00E10ABE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6707E6">
        <w:rPr>
          <w:sz w:val="28"/>
          <w:szCs w:val="28"/>
          <w:lang w:val="ru-RU"/>
        </w:rPr>
        <w:t>2.</w:t>
      </w:r>
      <w:r w:rsidR="00AE6422" w:rsidRPr="006707E6">
        <w:rPr>
          <w:sz w:val="28"/>
          <w:szCs w:val="28"/>
          <w:lang w:val="ru-RU"/>
        </w:rPr>
        <w:t>5</w:t>
      </w:r>
      <w:r w:rsidRPr="006707E6">
        <w:rPr>
          <w:sz w:val="28"/>
          <w:szCs w:val="28"/>
          <w:lang w:val="ru-RU"/>
        </w:rPr>
        <w:t>.</w:t>
      </w:r>
      <w:r w:rsidR="00AE6422" w:rsidRPr="006707E6">
        <w:rPr>
          <w:sz w:val="28"/>
          <w:szCs w:val="28"/>
          <w:lang w:val="ru-RU"/>
        </w:rPr>
        <w:t>3</w:t>
      </w:r>
      <w:r w:rsidRPr="006707E6">
        <w:rPr>
          <w:sz w:val="28"/>
          <w:szCs w:val="28"/>
          <w:lang w:val="ru-RU"/>
        </w:rPr>
        <w:t>. После абзаца седьмого дополнить абзац</w:t>
      </w:r>
      <w:r w:rsidR="008D2290" w:rsidRPr="006707E6">
        <w:rPr>
          <w:sz w:val="28"/>
          <w:szCs w:val="28"/>
          <w:lang w:val="ru-RU"/>
        </w:rPr>
        <w:t>ами</w:t>
      </w:r>
      <w:r w:rsidRPr="006707E6">
        <w:rPr>
          <w:sz w:val="28"/>
          <w:szCs w:val="28"/>
          <w:lang w:val="ru-RU"/>
        </w:rPr>
        <w:t xml:space="preserve"> следующего содержания:</w:t>
      </w:r>
    </w:p>
    <w:p w:rsidR="004B383D" w:rsidRPr="006707E6" w:rsidRDefault="00C53C63" w:rsidP="004B383D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6707E6">
        <w:rPr>
          <w:sz w:val="28"/>
          <w:szCs w:val="28"/>
          <w:lang w:val="ru-RU"/>
        </w:rPr>
        <w:t>«</w:t>
      </w:r>
      <w:r w:rsidR="004B383D" w:rsidRPr="006707E6">
        <w:rPr>
          <w:sz w:val="28"/>
          <w:szCs w:val="28"/>
          <w:lang w:val="ru-RU"/>
        </w:rPr>
        <w:t xml:space="preserve">Показатели государственной программы (комплексной программы)  </w:t>
      </w:r>
      <w:r w:rsidR="00E235FA" w:rsidRPr="006707E6">
        <w:rPr>
          <w:sz w:val="28"/>
          <w:szCs w:val="28"/>
          <w:lang w:val="ru-RU"/>
        </w:rPr>
        <w:br/>
      </w:r>
      <w:r w:rsidR="007714C6" w:rsidRPr="006707E6">
        <w:rPr>
          <w:sz w:val="28"/>
          <w:szCs w:val="28"/>
          <w:lang w:val="ru-RU"/>
        </w:rPr>
        <w:t xml:space="preserve">не должны </w:t>
      </w:r>
      <w:r w:rsidR="004B383D" w:rsidRPr="006707E6">
        <w:rPr>
          <w:sz w:val="28"/>
          <w:szCs w:val="28"/>
          <w:lang w:val="ru-RU"/>
        </w:rPr>
        <w:t>дублир</w:t>
      </w:r>
      <w:r w:rsidR="007714C6" w:rsidRPr="006707E6">
        <w:rPr>
          <w:sz w:val="28"/>
          <w:szCs w:val="28"/>
          <w:lang w:val="ru-RU"/>
        </w:rPr>
        <w:t>овать</w:t>
      </w:r>
      <w:r w:rsidR="004B383D" w:rsidRPr="006707E6">
        <w:rPr>
          <w:sz w:val="28"/>
          <w:szCs w:val="28"/>
          <w:lang w:val="ru-RU"/>
        </w:rPr>
        <w:t xml:space="preserve"> показатели </w:t>
      </w:r>
      <w:r w:rsidR="00733B32">
        <w:rPr>
          <w:sz w:val="28"/>
          <w:szCs w:val="28"/>
          <w:lang w:val="ru-RU"/>
        </w:rPr>
        <w:t xml:space="preserve">ее </w:t>
      </w:r>
      <w:r w:rsidR="004B383D" w:rsidRPr="006707E6">
        <w:rPr>
          <w:sz w:val="28"/>
          <w:szCs w:val="28"/>
          <w:lang w:val="ru-RU"/>
        </w:rPr>
        <w:t xml:space="preserve">структурных элементов. </w:t>
      </w:r>
      <w:r w:rsidR="008D2290" w:rsidRPr="006707E6">
        <w:rPr>
          <w:sz w:val="28"/>
          <w:szCs w:val="28"/>
          <w:lang w:val="ru-RU"/>
        </w:rPr>
        <w:t>В число показателей государственной программы (комплексной программы) могут быть включены показатели регионального проекта, входящего в состав национального проекта</w:t>
      </w:r>
      <w:r w:rsidR="004B383D" w:rsidRPr="006707E6">
        <w:rPr>
          <w:sz w:val="28"/>
          <w:szCs w:val="28"/>
          <w:lang w:val="ru-RU"/>
        </w:rPr>
        <w:t xml:space="preserve">, декомпозированные </w:t>
      </w:r>
      <w:r w:rsidR="007714C6" w:rsidRPr="006707E6">
        <w:rPr>
          <w:sz w:val="28"/>
          <w:szCs w:val="28"/>
          <w:lang w:val="ru-RU"/>
        </w:rPr>
        <w:t xml:space="preserve">на уровень </w:t>
      </w:r>
      <w:r w:rsidR="004B383D" w:rsidRPr="006707E6">
        <w:rPr>
          <w:sz w:val="28"/>
          <w:szCs w:val="28"/>
          <w:lang w:val="ru-RU"/>
        </w:rPr>
        <w:t>Кировской области.</w:t>
      </w:r>
    </w:p>
    <w:p w:rsidR="00C53C63" w:rsidRPr="006707E6" w:rsidRDefault="00C53C63" w:rsidP="00E10ABE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6707E6">
        <w:rPr>
          <w:sz w:val="28"/>
          <w:szCs w:val="28"/>
          <w:lang w:val="ru-RU"/>
        </w:rPr>
        <w:lastRenderedPageBreak/>
        <w:t xml:space="preserve">Показатели государственных программ (комплексных программ)  формируются с учетом влияния на их достижение задач </w:t>
      </w:r>
      <w:r w:rsidR="00733B32">
        <w:rPr>
          <w:sz w:val="28"/>
          <w:szCs w:val="28"/>
          <w:lang w:val="ru-RU"/>
        </w:rPr>
        <w:t xml:space="preserve">их </w:t>
      </w:r>
      <w:r w:rsidRPr="006707E6">
        <w:rPr>
          <w:sz w:val="28"/>
          <w:szCs w:val="28"/>
          <w:lang w:val="ru-RU"/>
        </w:rPr>
        <w:t xml:space="preserve">структурных элементов. Показатели структурных элементов </w:t>
      </w:r>
      <w:r w:rsidR="00733B32" w:rsidRPr="000D6C2C">
        <w:rPr>
          <w:sz w:val="28"/>
          <w:szCs w:val="28"/>
          <w:lang w:val="ru-RU"/>
        </w:rPr>
        <w:t xml:space="preserve">государственной программы  (комплексной программы) </w:t>
      </w:r>
      <w:r w:rsidRPr="006707E6">
        <w:rPr>
          <w:sz w:val="28"/>
          <w:szCs w:val="28"/>
          <w:lang w:val="ru-RU"/>
        </w:rPr>
        <w:t xml:space="preserve">формируются с учетом влияния на их достижение мероприятий (результатов) </w:t>
      </w:r>
      <w:r w:rsidR="008D77B4">
        <w:rPr>
          <w:sz w:val="28"/>
          <w:szCs w:val="28"/>
          <w:lang w:val="ru-RU"/>
        </w:rPr>
        <w:t xml:space="preserve">данных </w:t>
      </w:r>
      <w:r w:rsidRPr="006707E6">
        <w:rPr>
          <w:sz w:val="28"/>
          <w:szCs w:val="28"/>
          <w:lang w:val="ru-RU"/>
        </w:rPr>
        <w:t>структурных элементов».</w:t>
      </w:r>
    </w:p>
    <w:p w:rsidR="00BF0C6E" w:rsidRPr="006707E6" w:rsidRDefault="00AE6422" w:rsidP="00BF0C6E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6707E6">
        <w:rPr>
          <w:sz w:val="28"/>
          <w:szCs w:val="28"/>
          <w:lang w:val="ru-RU"/>
        </w:rPr>
        <w:t>2.5</w:t>
      </w:r>
      <w:r w:rsidR="00BF0C6E" w:rsidRPr="006707E6">
        <w:rPr>
          <w:sz w:val="28"/>
          <w:szCs w:val="28"/>
          <w:lang w:val="ru-RU"/>
        </w:rPr>
        <w:t>.</w:t>
      </w:r>
      <w:r w:rsidRPr="006707E6">
        <w:rPr>
          <w:sz w:val="28"/>
          <w:szCs w:val="28"/>
          <w:lang w:val="ru-RU"/>
        </w:rPr>
        <w:t>4</w:t>
      </w:r>
      <w:r w:rsidR="00BF0C6E" w:rsidRPr="006707E6">
        <w:rPr>
          <w:sz w:val="28"/>
          <w:szCs w:val="28"/>
          <w:lang w:val="ru-RU"/>
        </w:rPr>
        <w:t>. Абзац  «Показатели региональных проектов и ведомственных проектов должны соответствовать требованиям, установленным положением о проектной деятельности» изложить в следующей редакции:</w:t>
      </w:r>
    </w:p>
    <w:p w:rsidR="00BF0C6E" w:rsidRPr="006707E6" w:rsidRDefault="00BF0C6E" w:rsidP="00BF0C6E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6707E6">
        <w:rPr>
          <w:sz w:val="28"/>
          <w:szCs w:val="28"/>
          <w:lang w:val="ru-RU"/>
        </w:rPr>
        <w:t xml:space="preserve">«Показатели региональных проектов и ведомственных проектов должны соответствовать требованиям, установленным </w:t>
      </w:r>
      <w:hyperlink r:id="rId19" w:history="1">
        <w:r w:rsidRPr="006707E6">
          <w:rPr>
            <w:sz w:val="28"/>
            <w:szCs w:val="28"/>
            <w:lang w:val="ru-RU"/>
          </w:rPr>
          <w:t>постановлением</w:t>
        </w:r>
      </w:hyperlink>
      <w:r w:rsidRPr="006707E6">
        <w:rPr>
          <w:sz w:val="28"/>
          <w:szCs w:val="28"/>
          <w:lang w:val="ru-RU"/>
        </w:rPr>
        <w:t xml:space="preserve"> Правительства Кировской области от 16.07.2018 № 349-П».</w:t>
      </w:r>
    </w:p>
    <w:p w:rsidR="00C53C63" w:rsidRPr="006707E6" w:rsidRDefault="00BF0C6E" w:rsidP="00C53C63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6707E6">
        <w:rPr>
          <w:sz w:val="28"/>
          <w:szCs w:val="28"/>
          <w:lang w:val="ru-RU"/>
        </w:rPr>
        <w:t>2.</w:t>
      </w:r>
      <w:r w:rsidR="00AE6422" w:rsidRPr="006707E6">
        <w:rPr>
          <w:sz w:val="28"/>
          <w:szCs w:val="28"/>
          <w:lang w:val="ru-RU"/>
        </w:rPr>
        <w:t>5</w:t>
      </w:r>
      <w:r w:rsidRPr="006707E6">
        <w:rPr>
          <w:sz w:val="28"/>
          <w:szCs w:val="28"/>
          <w:lang w:val="ru-RU"/>
        </w:rPr>
        <w:t>.</w:t>
      </w:r>
      <w:r w:rsidR="00AE6422" w:rsidRPr="006707E6">
        <w:rPr>
          <w:sz w:val="28"/>
          <w:szCs w:val="28"/>
          <w:lang w:val="ru-RU"/>
        </w:rPr>
        <w:t>5</w:t>
      </w:r>
      <w:r w:rsidR="00C53C63" w:rsidRPr="006707E6">
        <w:rPr>
          <w:sz w:val="28"/>
          <w:szCs w:val="28"/>
          <w:lang w:val="ru-RU"/>
        </w:rPr>
        <w:t>. Абзац «Показатели государственной программы (комплексной программы) и показатели комплекса процессных мероприятий должны отвечать критериям точности, однозначности, измеримости (счетности), однократности учета, сопоставимости, достоверности, своевременности, регулярности и отвечать иным требованиям, определенным Методическими рекомендациями» изложить в следующей редакции:</w:t>
      </w:r>
    </w:p>
    <w:p w:rsidR="00C53C63" w:rsidRPr="006707E6" w:rsidRDefault="00C53C63" w:rsidP="00C53C63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6707E6">
        <w:rPr>
          <w:sz w:val="28"/>
          <w:szCs w:val="28"/>
          <w:lang w:val="ru-RU"/>
        </w:rPr>
        <w:t xml:space="preserve">«Показатели государственной программы (комплексной программы) и показатели </w:t>
      </w:r>
      <w:r w:rsidR="00733B32">
        <w:rPr>
          <w:sz w:val="28"/>
          <w:szCs w:val="28"/>
          <w:lang w:val="ru-RU"/>
        </w:rPr>
        <w:t xml:space="preserve">ее </w:t>
      </w:r>
      <w:r w:rsidRPr="006707E6">
        <w:rPr>
          <w:sz w:val="28"/>
          <w:szCs w:val="28"/>
          <w:lang w:val="ru-RU"/>
        </w:rPr>
        <w:t>структурных элементов должны отвечать критериям точности, однозначности, измеримости (счетности), однократности учета, сопоставимости, достоверности, своевременности, регулярности».</w:t>
      </w:r>
    </w:p>
    <w:p w:rsidR="00E10ABE" w:rsidRPr="006707E6" w:rsidRDefault="00E10ABE" w:rsidP="00E10ABE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6707E6">
        <w:rPr>
          <w:sz w:val="28"/>
          <w:szCs w:val="28"/>
          <w:lang w:val="ru-RU"/>
        </w:rPr>
        <w:t>3. В разделе 3 «Требования к содержанию государственных программ (комплексных программ)»:</w:t>
      </w:r>
    </w:p>
    <w:p w:rsidR="00E10ABE" w:rsidRPr="006707E6" w:rsidRDefault="00E10ABE" w:rsidP="00E10ABE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6707E6">
        <w:rPr>
          <w:sz w:val="28"/>
          <w:szCs w:val="28"/>
          <w:lang w:val="ru-RU"/>
        </w:rPr>
        <w:t>3.1. В абзаце четвертом пункта 3.2 слова «, способы их эффективного решения» исключить.</w:t>
      </w:r>
    </w:p>
    <w:p w:rsidR="001D6731" w:rsidRPr="006707E6" w:rsidRDefault="00E10ABE" w:rsidP="00B03E51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6707E6">
        <w:rPr>
          <w:sz w:val="28"/>
          <w:szCs w:val="28"/>
          <w:lang w:val="ru-RU"/>
        </w:rPr>
        <w:t xml:space="preserve">3.2. </w:t>
      </w:r>
      <w:r w:rsidR="001D6731" w:rsidRPr="006707E6">
        <w:rPr>
          <w:sz w:val="28"/>
          <w:szCs w:val="28"/>
          <w:lang w:val="ru-RU"/>
        </w:rPr>
        <w:t xml:space="preserve">В подпункте 3.3.3 </w:t>
      </w:r>
      <w:r w:rsidR="00B03E51" w:rsidRPr="006707E6">
        <w:rPr>
          <w:sz w:val="28"/>
          <w:szCs w:val="28"/>
          <w:lang w:val="ru-RU"/>
        </w:rPr>
        <w:t>пункта 3.3</w:t>
      </w:r>
      <w:r w:rsidR="00733B32">
        <w:rPr>
          <w:sz w:val="28"/>
          <w:szCs w:val="28"/>
          <w:lang w:val="ru-RU"/>
        </w:rPr>
        <w:t xml:space="preserve"> </w:t>
      </w:r>
      <w:r w:rsidR="001D6731" w:rsidRPr="006707E6">
        <w:rPr>
          <w:sz w:val="28"/>
          <w:szCs w:val="28"/>
          <w:lang w:val="ru-RU"/>
        </w:rPr>
        <w:t>слова «а также связи» заменить словами «а также связи задач».</w:t>
      </w:r>
    </w:p>
    <w:p w:rsidR="00D57690" w:rsidRPr="006707E6" w:rsidRDefault="00247011" w:rsidP="00BF0C6E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3.3. </w:t>
      </w:r>
      <w:r w:rsidR="00D57690" w:rsidRPr="006707E6">
        <w:rPr>
          <w:color w:val="auto"/>
          <w:szCs w:val="28"/>
          <w:lang w:val="ru-RU"/>
        </w:rPr>
        <w:t>В пункте 3.4:</w:t>
      </w:r>
    </w:p>
    <w:p w:rsidR="00BF0C6E" w:rsidRPr="006707E6" w:rsidRDefault="00D57690" w:rsidP="00BF0C6E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lastRenderedPageBreak/>
        <w:t xml:space="preserve">3.3.1. </w:t>
      </w:r>
      <w:r w:rsidR="00BF0C6E" w:rsidRPr="006707E6">
        <w:rPr>
          <w:color w:val="auto"/>
          <w:szCs w:val="28"/>
          <w:lang w:val="ru-RU"/>
        </w:rPr>
        <w:t>В абзаце первом подпункта 3.4.1 слова «положением о проектной деятельности» заменить словами «</w:t>
      </w:r>
      <w:hyperlink r:id="rId20" w:history="1">
        <w:r w:rsidR="00BF0C6E" w:rsidRPr="006707E6">
          <w:rPr>
            <w:color w:val="auto"/>
            <w:szCs w:val="28"/>
            <w:lang w:val="ru-RU"/>
          </w:rPr>
          <w:t>постановлением</w:t>
        </w:r>
      </w:hyperlink>
      <w:r w:rsidR="00BF0C6E" w:rsidRPr="006707E6">
        <w:rPr>
          <w:color w:val="auto"/>
          <w:szCs w:val="28"/>
          <w:lang w:val="ru-RU"/>
        </w:rPr>
        <w:t xml:space="preserve"> Правительства Кировской области от 16.07.2018 № 349-П».</w:t>
      </w:r>
    </w:p>
    <w:p w:rsidR="00E10ABE" w:rsidRPr="006707E6" w:rsidRDefault="00D57690" w:rsidP="00D91D25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3.3.2</w:t>
      </w:r>
      <w:r w:rsidR="00BF0C6E" w:rsidRPr="006707E6">
        <w:rPr>
          <w:color w:val="auto"/>
          <w:szCs w:val="28"/>
          <w:lang w:val="ru-RU"/>
        </w:rPr>
        <w:t xml:space="preserve">. </w:t>
      </w:r>
      <w:r w:rsidR="00E10ABE" w:rsidRPr="006707E6">
        <w:rPr>
          <w:color w:val="auto"/>
          <w:szCs w:val="28"/>
          <w:lang w:val="ru-RU"/>
        </w:rPr>
        <w:t>П</w:t>
      </w:r>
      <w:r w:rsidR="00247011" w:rsidRPr="006707E6">
        <w:rPr>
          <w:color w:val="auto"/>
          <w:szCs w:val="28"/>
          <w:lang w:val="ru-RU"/>
        </w:rPr>
        <w:t>одп</w:t>
      </w:r>
      <w:r w:rsidR="00E10ABE" w:rsidRPr="006707E6">
        <w:rPr>
          <w:color w:val="auto"/>
          <w:szCs w:val="28"/>
          <w:lang w:val="ru-RU"/>
        </w:rPr>
        <w:t>ункт 3.4.2 изложить в следующей редакции:</w:t>
      </w:r>
    </w:p>
    <w:p w:rsidR="00E10ABE" w:rsidRPr="006707E6" w:rsidRDefault="00E10ABE" w:rsidP="008D6EB4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6707E6">
        <w:rPr>
          <w:sz w:val="28"/>
          <w:szCs w:val="28"/>
          <w:lang w:val="ru-RU"/>
        </w:rPr>
        <w:t>«3.4.2. Паспорт комплекса процессных мероприятий формируется в соответствии с Методическими рекомендациями и пунктом 3.5 настоящего Порядка.</w:t>
      </w:r>
    </w:p>
    <w:p w:rsidR="00E10ABE" w:rsidRPr="006707E6" w:rsidRDefault="00E10ABE" w:rsidP="00247011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 До ввода уполномоченным федеральным органом исполнительной власти в опытную эксплуатацию компонентов и модулей системы «Электронный бюджет» паспорт комплекса процессных мероприятий утверждается правовым актом органа исполнительной власти Кировской области (ответственным исполнителем или соисполнителем). После ввода уполномоченным федеральным органом исполнительной власти в опытную эксплуатацию компонентов и модулей системы «Электронный бюджет» утверждение паспорта комплекса процессных мероприятий осуществляется в соответствии с пунктом 1.7 настоящего Порядка.</w:t>
      </w:r>
    </w:p>
    <w:p w:rsidR="00E10ABE" w:rsidRPr="006707E6" w:rsidRDefault="00E10ABE" w:rsidP="00E10ABE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6707E6">
        <w:rPr>
          <w:sz w:val="28"/>
          <w:szCs w:val="28"/>
          <w:lang w:val="ru-RU"/>
        </w:rPr>
        <w:t xml:space="preserve">Паспорт комплекса процессных мероприятий утверждается не позднее </w:t>
      </w:r>
      <w:r w:rsidRPr="006707E6">
        <w:rPr>
          <w:sz w:val="28"/>
          <w:szCs w:val="28"/>
          <w:lang w:val="ru-RU"/>
        </w:rPr>
        <w:br/>
        <w:t xml:space="preserve">1 декабря </w:t>
      </w:r>
      <w:r w:rsidR="001A56F0" w:rsidRPr="006707E6">
        <w:rPr>
          <w:sz w:val="28"/>
          <w:szCs w:val="28"/>
          <w:lang w:val="ru-RU"/>
        </w:rPr>
        <w:t xml:space="preserve">текущего финансового года </w:t>
      </w:r>
      <w:r w:rsidRPr="006707E6">
        <w:rPr>
          <w:sz w:val="28"/>
          <w:szCs w:val="28"/>
          <w:lang w:val="ru-RU"/>
        </w:rPr>
        <w:t xml:space="preserve">после предварительного согласования с министерством финансов Кировской области и министерством экономического развития Кировской области. </w:t>
      </w:r>
    </w:p>
    <w:p w:rsidR="00E10ABE" w:rsidRPr="006707E6" w:rsidRDefault="00E10ABE" w:rsidP="00E10ABE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6707E6">
        <w:rPr>
          <w:sz w:val="28"/>
          <w:szCs w:val="28"/>
          <w:lang w:val="ru-RU"/>
        </w:rPr>
        <w:t>Комплекс процессных мероприятий может быть реализован только в рамках одной государственной программы (комплексной программы)».</w:t>
      </w:r>
    </w:p>
    <w:p w:rsidR="00632C37" w:rsidRPr="006707E6" w:rsidRDefault="00E10ABE" w:rsidP="00292AD1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4</w:t>
      </w:r>
      <w:r w:rsidR="00292AD1" w:rsidRPr="006707E6">
        <w:rPr>
          <w:color w:val="auto"/>
          <w:szCs w:val="28"/>
          <w:lang w:val="ru-RU"/>
        </w:rPr>
        <w:t xml:space="preserve">. </w:t>
      </w:r>
      <w:r w:rsidR="00632C37" w:rsidRPr="006707E6">
        <w:rPr>
          <w:color w:val="auto"/>
          <w:szCs w:val="28"/>
          <w:lang w:val="ru-RU"/>
        </w:rPr>
        <w:t>В разделе 4 «Этапы разработки государственной программы (комплексной программы)»:</w:t>
      </w:r>
    </w:p>
    <w:p w:rsidR="00B62D1F" w:rsidRPr="006707E6" w:rsidRDefault="00B62D1F" w:rsidP="00B62D1F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4.1. Абзац третий пункта 4.1 изложить в следующей редакции:</w:t>
      </w:r>
    </w:p>
    <w:p w:rsidR="00B62D1F" w:rsidRPr="006707E6" w:rsidRDefault="00B62D1F" w:rsidP="00292AD1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«Комплексные программы разрабатываются при необходимости выполнения требований нормативных правовых актов Российской Федерации, требований (указаний) федеральных органов государственной власти</w:t>
      </w:r>
      <w:r w:rsidR="00733B32">
        <w:rPr>
          <w:color w:val="auto"/>
          <w:szCs w:val="28"/>
          <w:lang w:val="ru-RU"/>
        </w:rPr>
        <w:t xml:space="preserve"> и (или)</w:t>
      </w:r>
      <w:r w:rsidRPr="006707E6">
        <w:rPr>
          <w:color w:val="auto"/>
          <w:szCs w:val="28"/>
          <w:lang w:val="ru-RU"/>
        </w:rPr>
        <w:t xml:space="preserve"> по решению Правительства Кировской области».</w:t>
      </w:r>
    </w:p>
    <w:p w:rsidR="0016186A" w:rsidRPr="006707E6" w:rsidRDefault="00E10ABE" w:rsidP="0016186A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lastRenderedPageBreak/>
        <w:t>4</w:t>
      </w:r>
      <w:r w:rsidR="00B62D1F" w:rsidRPr="006707E6">
        <w:rPr>
          <w:color w:val="auto"/>
          <w:szCs w:val="28"/>
          <w:lang w:val="ru-RU"/>
        </w:rPr>
        <w:t>.2</w:t>
      </w:r>
      <w:r w:rsidR="00632C37" w:rsidRPr="006707E6">
        <w:rPr>
          <w:color w:val="auto"/>
          <w:szCs w:val="28"/>
          <w:lang w:val="ru-RU"/>
        </w:rPr>
        <w:t xml:space="preserve">. </w:t>
      </w:r>
      <w:r w:rsidR="0016186A" w:rsidRPr="006707E6">
        <w:rPr>
          <w:color w:val="auto"/>
          <w:szCs w:val="28"/>
          <w:lang w:val="ru-RU"/>
        </w:rPr>
        <w:t>Абзац шестой пункта 4.4 изложить в следующей редакции:</w:t>
      </w:r>
    </w:p>
    <w:p w:rsidR="0016186A" w:rsidRPr="006707E6" w:rsidRDefault="0016186A" w:rsidP="0016186A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«</w:t>
      </w:r>
      <w:r w:rsidR="00B03E51" w:rsidRPr="006707E6">
        <w:rPr>
          <w:color w:val="auto"/>
          <w:szCs w:val="28"/>
          <w:lang w:val="ru-RU"/>
        </w:rPr>
        <w:t xml:space="preserve">обоснование </w:t>
      </w:r>
      <w:r w:rsidR="00733B32">
        <w:rPr>
          <w:color w:val="auto"/>
          <w:szCs w:val="28"/>
          <w:lang w:val="ru-RU"/>
        </w:rPr>
        <w:t xml:space="preserve">объема планируемых к выделению </w:t>
      </w:r>
      <w:r w:rsidR="00B03E51" w:rsidRPr="006707E6">
        <w:rPr>
          <w:color w:val="auto"/>
          <w:szCs w:val="28"/>
          <w:lang w:val="ru-RU"/>
        </w:rPr>
        <w:t xml:space="preserve">финансовых ресурсов, включая </w:t>
      </w:r>
      <w:r w:rsidR="009C34F5" w:rsidRPr="006707E6">
        <w:rPr>
          <w:color w:val="auto"/>
          <w:szCs w:val="28"/>
          <w:lang w:val="ru-RU"/>
        </w:rPr>
        <w:t>финансовое обеспечение реализации государственной программы</w:t>
      </w:r>
      <w:r w:rsidR="00024450" w:rsidRPr="006707E6">
        <w:rPr>
          <w:color w:val="auto"/>
          <w:szCs w:val="28"/>
          <w:lang w:val="ru-RU"/>
        </w:rPr>
        <w:t xml:space="preserve"> </w:t>
      </w:r>
      <w:r w:rsidR="009C34F5" w:rsidRPr="006707E6">
        <w:rPr>
          <w:color w:val="auto"/>
          <w:szCs w:val="28"/>
          <w:lang w:val="ru-RU"/>
        </w:rPr>
        <w:t xml:space="preserve">(комплексной программы) и комплекса процессных мероприятий с детализацией по главным распорядителям средств областного бюджета,  </w:t>
      </w:r>
      <w:r w:rsidRPr="006707E6">
        <w:rPr>
          <w:color w:val="auto"/>
          <w:szCs w:val="28"/>
          <w:lang w:val="ru-RU"/>
        </w:rPr>
        <w:t>обоснования и расчеты финансовых ресурсов</w:t>
      </w:r>
      <w:r w:rsidR="00733B32">
        <w:rPr>
          <w:color w:val="auto"/>
          <w:szCs w:val="28"/>
          <w:lang w:val="ru-RU"/>
        </w:rPr>
        <w:t>,</w:t>
      </w:r>
      <w:r w:rsidRPr="006707E6">
        <w:rPr>
          <w:color w:val="auto"/>
          <w:szCs w:val="28"/>
          <w:lang w:val="ru-RU"/>
        </w:rPr>
        <w:t xml:space="preserve"> </w:t>
      </w:r>
      <w:r w:rsidR="00733B32" w:rsidRPr="006707E6">
        <w:rPr>
          <w:color w:val="auto"/>
          <w:szCs w:val="28"/>
          <w:lang w:val="ru-RU"/>
        </w:rPr>
        <w:t xml:space="preserve">необходимых </w:t>
      </w:r>
      <w:r w:rsidR="008D77B4">
        <w:rPr>
          <w:color w:val="auto"/>
          <w:szCs w:val="28"/>
          <w:lang w:val="ru-RU"/>
        </w:rPr>
        <w:t>для реализации</w:t>
      </w:r>
      <w:r w:rsidR="00733B32">
        <w:rPr>
          <w:color w:val="auto"/>
          <w:szCs w:val="28"/>
          <w:lang w:val="ru-RU"/>
        </w:rPr>
        <w:t xml:space="preserve"> </w:t>
      </w:r>
      <w:r w:rsidRPr="006707E6">
        <w:rPr>
          <w:color w:val="auto"/>
          <w:szCs w:val="28"/>
          <w:lang w:val="ru-RU"/>
        </w:rPr>
        <w:t xml:space="preserve"> каждо</w:t>
      </w:r>
      <w:r w:rsidR="00733B32">
        <w:rPr>
          <w:color w:val="auto"/>
          <w:szCs w:val="28"/>
          <w:lang w:val="ru-RU"/>
        </w:rPr>
        <w:t>го</w:t>
      </w:r>
      <w:r w:rsidRPr="006707E6">
        <w:rPr>
          <w:color w:val="auto"/>
          <w:szCs w:val="28"/>
          <w:lang w:val="ru-RU"/>
        </w:rPr>
        <w:t xml:space="preserve"> структурно</w:t>
      </w:r>
      <w:r w:rsidR="00733B32">
        <w:rPr>
          <w:color w:val="auto"/>
          <w:szCs w:val="28"/>
          <w:lang w:val="ru-RU"/>
        </w:rPr>
        <w:t>го</w:t>
      </w:r>
      <w:r w:rsidRPr="006707E6">
        <w:rPr>
          <w:color w:val="auto"/>
          <w:szCs w:val="28"/>
          <w:lang w:val="ru-RU"/>
        </w:rPr>
        <w:t xml:space="preserve"> элемент</w:t>
      </w:r>
      <w:r w:rsidR="00733B32">
        <w:rPr>
          <w:color w:val="auto"/>
          <w:szCs w:val="28"/>
          <w:lang w:val="ru-RU"/>
        </w:rPr>
        <w:t>а</w:t>
      </w:r>
      <w:r w:rsidRPr="006707E6">
        <w:rPr>
          <w:color w:val="auto"/>
          <w:szCs w:val="28"/>
          <w:lang w:val="ru-RU"/>
        </w:rPr>
        <w:t xml:space="preserve"> и инвестиционно</w:t>
      </w:r>
      <w:r w:rsidR="00733B32">
        <w:rPr>
          <w:color w:val="auto"/>
          <w:szCs w:val="28"/>
          <w:lang w:val="ru-RU"/>
        </w:rPr>
        <w:t>го проекта</w:t>
      </w:r>
      <w:r w:rsidRPr="006707E6">
        <w:rPr>
          <w:color w:val="auto"/>
          <w:szCs w:val="28"/>
          <w:lang w:val="ru-RU"/>
        </w:rPr>
        <w:t>;».</w:t>
      </w:r>
    </w:p>
    <w:p w:rsidR="00E03C92" w:rsidRPr="006707E6" w:rsidRDefault="00E10ABE" w:rsidP="00E03C92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4</w:t>
      </w:r>
      <w:r w:rsidR="0016186A" w:rsidRPr="006707E6">
        <w:rPr>
          <w:color w:val="auto"/>
          <w:szCs w:val="28"/>
          <w:lang w:val="ru-RU"/>
        </w:rPr>
        <w:t>.</w:t>
      </w:r>
      <w:r w:rsidR="00B62D1F" w:rsidRPr="006707E6">
        <w:rPr>
          <w:color w:val="auto"/>
          <w:szCs w:val="28"/>
          <w:lang w:val="ru-RU"/>
        </w:rPr>
        <w:t>3</w:t>
      </w:r>
      <w:r w:rsidR="0016186A" w:rsidRPr="006707E6">
        <w:rPr>
          <w:color w:val="auto"/>
          <w:szCs w:val="28"/>
          <w:lang w:val="ru-RU"/>
        </w:rPr>
        <w:t xml:space="preserve">. </w:t>
      </w:r>
      <w:r w:rsidR="001A56F0" w:rsidRPr="006707E6">
        <w:rPr>
          <w:color w:val="auto"/>
          <w:szCs w:val="28"/>
          <w:lang w:val="ru-RU"/>
        </w:rPr>
        <w:t>Пункт</w:t>
      </w:r>
      <w:r w:rsidR="00957442" w:rsidRPr="006707E6">
        <w:rPr>
          <w:color w:val="auto"/>
          <w:szCs w:val="28"/>
          <w:lang w:val="ru-RU"/>
        </w:rPr>
        <w:t xml:space="preserve"> 4.5 п</w:t>
      </w:r>
      <w:r w:rsidR="00E03C92" w:rsidRPr="006707E6">
        <w:rPr>
          <w:color w:val="auto"/>
          <w:szCs w:val="28"/>
          <w:lang w:val="ru-RU"/>
        </w:rPr>
        <w:t>осле абзаца второго дополнить абзац</w:t>
      </w:r>
      <w:r w:rsidR="00733B32">
        <w:rPr>
          <w:color w:val="auto"/>
          <w:szCs w:val="28"/>
          <w:lang w:val="ru-RU"/>
        </w:rPr>
        <w:t>ем</w:t>
      </w:r>
      <w:r w:rsidR="00E03C92" w:rsidRPr="006707E6">
        <w:rPr>
          <w:color w:val="auto"/>
          <w:szCs w:val="28"/>
          <w:lang w:val="ru-RU"/>
        </w:rPr>
        <w:t xml:space="preserve"> следующего содержания:</w:t>
      </w:r>
    </w:p>
    <w:p w:rsidR="00347463" w:rsidRPr="006707E6" w:rsidRDefault="00347463" w:rsidP="00E03C92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«</w:t>
      </w:r>
      <w:r w:rsidR="00D11126" w:rsidRPr="006707E6">
        <w:rPr>
          <w:color w:val="auto"/>
          <w:szCs w:val="28"/>
          <w:lang w:val="ru-RU"/>
        </w:rPr>
        <w:t xml:space="preserve">соответствия </w:t>
      </w:r>
      <w:r w:rsidRPr="006707E6">
        <w:rPr>
          <w:color w:val="auto"/>
          <w:szCs w:val="28"/>
          <w:lang w:val="ru-RU"/>
        </w:rPr>
        <w:t>кодов бюджетной классификации</w:t>
      </w:r>
      <w:r w:rsidR="007A60B3" w:rsidRPr="006707E6">
        <w:rPr>
          <w:color w:val="auto"/>
          <w:szCs w:val="28"/>
          <w:lang w:val="ru-RU"/>
        </w:rPr>
        <w:t xml:space="preserve">, </w:t>
      </w:r>
      <w:r w:rsidR="00D11126" w:rsidRPr="006707E6">
        <w:rPr>
          <w:color w:val="auto"/>
          <w:szCs w:val="28"/>
          <w:lang w:val="ru-RU"/>
        </w:rPr>
        <w:t xml:space="preserve">указанных в </w:t>
      </w:r>
      <w:r w:rsidR="007A60B3" w:rsidRPr="006707E6">
        <w:rPr>
          <w:color w:val="auto"/>
          <w:szCs w:val="28"/>
          <w:lang w:val="ru-RU"/>
        </w:rPr>
        <w:t>мероприятия</w:t>
      </w:r>
      <w:r w:rsidR="00D11126" w:rsidRPr="006707E6">
        <w:rPr>
          <w:color w:val="auto"/>
          <w:szCs w:val="28"/>
          <w:lang w:val="ru-RU"/>
        </w:rPr>
        <w:t>х</w:t>
      </w:r>
      <w:r w:rsidR="007A60B3" w:rsidRPr="006707E6">
        <w:rPr>
          <w:color w:val="auto"/>
          <w:szCs w:val="28"/>
          <w:lang w:val="ru-RU"/>
        </w:rPr>
        <w:t xml:space="preserve"> </w:t>
      </w:r>
      <w:r w:rsidR="000F442D" w:rsidRPr="006707E6">
        <w:rPr>
          <w:color w:val="auto"/>
          <w:szCs w:val="28"/>
          <w:lang w:val="ru-RU"/>
        </w:rPr>
        <w:t>(</w:t>
      </w:r>
      <w:r w:rsidR="007A60B3" w:rsidRPr="006707E6">
        <w:rPr>
          <w:color w:val="auto"/>
          <w:szCs w:val="28"/>
          <w:lang w:val="ru-RU"/>
        </w:rPr>
        <w:t>результата</w:t>
      </w:r>
      <w:r w:rsidR="00D11126" w:rsidRPr="006707E6">
        <w:rPr>
          <w:color w:val="auto"/>
          <w:szCs w:val="28"/>
          <w:lang w:val="ru-RU"/>
        </w:rPr>
        <w:t>х</w:t>
      </w:r>
      <w:r w:rsidR="000F442D" w:rsidRPr="006707E6">
        <w:rPr>
          <w:color w:val="auto"/>
          <w:szCs w:val="28"/>
          <w:lang w:val="ru-RU"/>
        </w:rPr>
        <w:t>)</w:t>
      </w:r>
      <w:r w:rsidR="007A60B3" w:rsidRPr="006707E6">
        <w:rPr>
          <w:color w:val="auto"/>
          <w:szCs w:val="28"/>
          <w:lang w:val="ru-RU"/>
        </w:rPr>
        <w:t xml:space="preserve"> структурных элементов </w:t>
      </w:r>
      <w:r w:rsidR="00733B32" w:rsidRPr="006707E6">
        <w:rPr>
          <w:color w:val="auto"/>
          <w:szCs w:val="28"/>
          <w:lang w:val="ru-RU"/>
        </w:rPr>
        <w:t>государственной программы (комплексной программы)</w:t>
      </w:r>
      <w:r w:rsidR="00733B32">
        <w:rPr>
          <w:color w:val="auto"/>
          <w:szCs w:val="28"/>
          <w:lang w:val="ru-RU"/>
        </w:rPr>
        <w:t xml:space="preserve"> </w:t>
      </w:r>
      <w:r w:rsidR="00D11126" w:rsidRPr="006707E6">
        <w:rPr>
          <w:color w:val="auto"/>
          <w:szCs w:val="28"/>
          <w:lang w:val="ru-RU"/>
        </w:rPr>
        <w:t>в системе «Электронный бюджет</w:t>
      </w:r>
      <w:r w:rsidR="00431747" w:rsidRPr="006707E6">
        <w:rPr>
          <w:color w:val="auto"/>
          <w:szCs w:val="28"/>
          <w:lang w:val="ru-RU"/>
        </w:rPr>
        <w:t>»</w:t>
      </w:r>
      <w:r w:rsidR="00D11126" w:rsidRPr="006707E6">
        <w:rPr>
          <w:color w:val="auto"/>
          <w:szCs w:val="28"/>
          <w:lang w:val="ru-RU"/>
        </w:rPr>
        <w:t xml:space="preserve">, </w:t>
      </w:r>
      <w:r w:rsidR="00733B32" w:rsidRPr="006707E6">
        <w:rPr>
          <w:color w:val="auto"/>
          <w:szCs w:val="28"/>
          <w:lang w:val="ru-RU"/>
        </w:rPr>
        <w:t>код</w:t>
      </w:r>
      <w:r w:rsidR="00733B32">
        <w:rPr>
          <w:color w:val="auto"/>
          <w:szCs w:val="28"/>
          <w:lang w:val="ru-RU"/>
        </w:rPr>
        <w:t>ам</w:t>
      </w:r>
      <w:r w:rsidR="00733B32" w:rsidRPr="006707E6">
        <w:rPr>
          <w:color w:val="auto"/>
          <w:szCs w:val="28"/>
          <w:lang w:val="ru-RU"/>
        </w:rPr>
        <w:t xml:space="preserve"> бюджетной классификации</w:t>
      </w:r>
      <w:r w:rsidR="00D57180">
        <w:rPr>
          <w:color w:val="auto"/>
          <w:szCs w:val="28"/>
          <w:lang w:val="ru-RU"/>
        </w:rPr>
        <w:t>, указанным в</w:t>
      </w:r>
      <w:r w:rsidR="00733B32" w:rsidRPr="006707E6">
        <w:rPr>
          <w:color w:val="auto"/>
          <w:szCs w:val="28"/>
          <w:lang w:val="ru-RU"/>
        </w:rPr>
        <w:t xml:space="preserve"> </w:t>
      </w:r>
      <w:r w:rsidR="007A60B3" w:rsidRPr="006707E6">
        <w:rPr>
          <w:color w:val="auto"/>
          <w:szCs w:val="28"/>
          <w:lang w:val="ru-RU"/>
        </w:rPr>
        <w:t>закон</w:t>
      </w:r>
      <w:r w:rsidR="00D57180">
        <w:rPr>
          <w:color w:val="auto"/>
          <w:szCs w:val="28"/>
          <w:lang w:val="ru-RU"/>
        </w:rPr>
        <w:t>е</w:t>
      </w:r>
      <w:r w:rsidR="007A60B3" w:rsidRPr="006707E6">
        <w:rPr>
          <w:color w:val="auto"/>
          <w:szCs w:val="28"/>
          <w:lang w:val="ru-RU"/>
        </w:rPr>
        <w:t xml:space="preserve"> Кировской области об областном бюджете </w:t>
      </w:r>
      <w:r w:rsidR="007A60B3" w:rsidRPr="007E0F2F">
        <w:rPr>
          <w:color w:val="auto"/>
          <w:szCs w:val="28"/>
          <w:lang w:val="ru-RU"/>
        </w:rPr>
        <w:t>или сводной бюджетной роспис</w:t>
      </w:r>
      <w:r w:rsidR="00D11126" w:rsidRPr="007E0F2F">
        <w:rPr>
          <w:color w:val="auto"/>
          <w:szCs w:val="28"/>
          <w:lang w:val="ru-RU"/>
        </w:rPr>
        <w:t>и областного бюджета</w:t>
      </w:r>
      <w:r w:rsidR="007A60B3" w:rsidRPr="007E0F2F">
        <w:rPr>
          <w:color w:val="auto"/>
          <w:szCs w:val="28"/>
          <w:lang w:val="ru-RU"/>
        </w:rPr>
        <w:t>;</w:t>
      </w:r>
      <w:r w:rsidR="008D7391" w:rsidRPr="007E0F2F">
        <w:rPr>
          <w:color w:val="auto"/>
          <w:szCs w:val="28"/>
          <w:lang w:val="ru-RU"/>
        </w:rPr>
        <w:t>»</w:t>
      </w:r>
      <w:r w:rsidR="00D31E3E" w:rsidRPr="007E0F2F">
        <w:rPr>
          <w:color w:val="auto"/>
          <w:szCs w:val="28"/>
          <w:lang w:val="ru-RU"/>
        </w:rPr>
        <w:t>.</w:t>
      </w:r>
    </w:p>
    <w:p w:rsidR="00292AD1" w:rsidRPr="006707E6" w:rsidRDefault="00E03C92" w:rsidP="00292AD1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4.4. </w:t>
      </w:r>
      <w:r w:rsidR="00D556FD" w:rsidRPr="006707E6">
        <w:rPr>
          <w:color w:val="auto"/>
          <w:szCs w:val="28"/>
          <w:lang w:val="ru-RU"/>
        </w:rPr>
        <w:t>Пункт</w:t>
      </w:r>
      <w:r w:rsidR="00957442" w:rsidRPr="006707E6">
        <w:rPr>
          <w:color w:val="auto"/>
          <w:szCs w:val="28"/>
          <w:lang w:val="ru-RU"/>
        </w:rPr>
        <w:t xml:space="preserve"> 4.6 п</w:t>
      </w:r>
      <w:r w:rsidR="00292AD1" w:rsidRPr="006707E6">
        <w:rPr>
          <w:color w:val="auto"/>
          <w:szCs w:val="28"/>
          <w:lang w:val="ru-RU"/>
        </w:rPr>
        <w:t>осле абзаца седьмого дополнить абзацем следующего содержания:</w:t>
      </w:r>
    </w:p>
    <w:p w:rsidR="00292AD1" w:rsidRPr="006707E6" w:rsidRDefault="00292AD1" w:rsidP="008D6EB4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«соответствия показателей государственной программы</w:t>
      </w:r>
      <w:r w:rsidR="008D6EB4" w:rsidRPr="006707E6">
        <w:rPr>
          <w:color w:val="auto"/>
          <w:szCs w:val="28"/>
          <w:lang w:val="ru-RU"/>
        </w:rPr>
        <w:t xml:space="preserve"> (комплексной программы), </w:t>
      </w:r>
      <w:r w:rsidR="00D57180">
        <w:rPr>
          <w:color w:val="auto"/>
          <w:szCs w:val="28"/>
          <w:lang w:val="ru-RU"/>
        </w:rPr>
        <w:t xml:space="preserve">ее </w:t>
      </w:r>
      <w:r w:rsidRPr="006707E6">
        <w:rPr>
          <w:color w:val="auto"/>
          <w:szCs w:val="28"/>
          <w:lang w:val="ru-RU"/>
        </w:rPr>
        <w:t xml:space="preserve">структурных элементов и их количественных значений показателям, установленным </w:t>
      </w:r>
      <w:r w:rsidR="008D6EB4" w:rsidRPr="006707E6">
        <w:rPr>
          <w:color w:val="auto"/>
          <w:szCs w:val="28"/>
          <w:lang w:val="ru-RU"/>
        </w:rPr>
        <w:t>нефинансовыми соглашениями о реализации на территории субъекта Российской Федерации государственных программ субъекта Российской Федерации, направленных на достижение целей и показателей государственной программы Российской Федерации</w:t>
      </w:r>
      <w:r w:rsidR="004C63A0" w:rsidRPr="006707E6">
        <w:rPr>
          <w:color w:val="auto"/>
          <w:szCs w:val="28"/>
          <w:lang w:val="ru-RU"/>
        </w:rPr>
        <w:t>;</w:t>
      </w:r>
      <w:r w:rsidRPr="006707E6">
        <w:rPr>
          <w:color w:val="auto"/>
          <w:szCs w:val="28"/>
          <w:lang w:val="ru-RU"/>
        </w:rPr>
        <w:t>».</w:t>
      </w:r>
    </w:p>
    <w:p w:rsidR="00722AC5" w:rsidRPr="006707E6" w:rsidRDefault="00E10ABE" w:rsidP="00722AC5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4.</w:t>
      </w:r>
      <w:r w:rsidR="00024450" w:rsidRPr="006707E6">
        <w:rPr>
          <w:color w:val="auto"/>
          <w:szCs w:val="28"/>
          <w:lang w:val="ru-RU"/>
        </w:rPr>
        <w:t>5</w:t>
      </w:r>
      <w:r w:rsidRPr="006707E6">
        <w:rPr>
          <w:color w:val="auto"/>
          <w:szCs w:val="28"/>
          <w:lang w:val="ru-RU"/>
        </w:rPr>
        <w:t xml:space="preserve">. </w:t>
      </w:r>
      <w:r w:rsidR="00722AC5" w:rsidRPr="006707E6">
        <w:rPr>
          <w:color w:val="auto"/>
          <w:szCs w:val="28"/>
          <w:lang w:val="ru-RU"/>
        </w:rPr>
        <w:t>В абзацах первом и втором пункта 4.8 слова «</w:t>
      </w:r>
      <w:r w:rsidR="00722AC5" w:rsidRPr="006707E6">
        <w:rPr>
          <w:color w:val="auto"/>
          <w:szCs w:val="28"/>
          <w:lang w:val="ru-RU" w:eastAsia="ru-RU"/>
        </w:rPr>
        <w:t xml:space="preserve">положением о проектной деятельности» заменить словами </w:t>
      </w:r>
      <w:r w:rsidR="00722AC5" w:rsidRPr="006707E6">
        <w:rPr>
          <w:color w:val="auto"/>
          <w:szCs w:val="28"/>
          <w:lang w:val="ru-RU"/>
        </w:rPr>
        <w:t>«</w:t>
      </w:r>
      <w:hyperlink r:id="rId21" w:history="1">
        <w:r w:rsidR="00722AC5" w:rsidRPr="006707E6">
          <w:rPr>
            <w:color w:val="auto"/>
            <w:szCs w:val="28"/>
            <w:lang w:val="ru-RU"/>
          </w:rPr>
          <w:t>постановлением</w:t>
        </w:r>
      </w:hyperlink>
      <w:r w:rsidR="00722AC5" w:rsidRPr="006707E6">
        <w:rPr>
          <w:color w:val="auto"/>
          <w:szCs w:val="28"/>
          <w:lang w:val="ru-RU"/>
        </w:rPr>
        <w:t xml:space="preserve"> Правительства Кировской области от 16.07.2018 № 349-П».</w:t>
      </w:r>
    </w:p>
    <w:p w:rsidR="001A1CBB" w:rsidRPr="006707E6" w:rsidRDefault="00722AC5" w:rsidP="00E10ABE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6707E6">
        <w:rPr>
          <w:sz w:val="28"/>
          <w:szCs w:val="28"/>
          <w:lang w:val="ru-RU"/>
        </w:rPr>
        <w:t xml:space="preserve">4.6. </w:t>
      </w:r>
      <w:r w:rsidR="00E10ABE" w:rsidRPr="006707E6">
        <w:rPr>
          <w:sz w:val="28"/>
          <w:szCs w:val="28"/>
          <w:lang w:val="ru-RU"/>
        </w:rPr>
        <w:t xml:space="preserve">В </w:t>
      </w:r>
      <w:r w:rsidR="001A1CBB" w:rsidRPr="006707E6">
        <w:rPr>
          <w:sz w:val="28"/>
          <w:szCs w:val="28"/>
          <w:lang w:val="ru-RU"/>
        </w:rPr>
        <w:t>пункте 4.13:</w:t>
      </w:r>
    </w:p>
    <w:p w:rsidR="001A1CBB" w:rsidRPr="006707E6" w:rsidRDefault="001A1CBB" w:rsidP="001A1CBB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4.6.1. В абзаце </w:t>
      </w:r>
      <w:r w:rsidR="00D57690" w:rsidRPr="006707E6">
        <w:rPr>
          <w:color w:val="auto"/>
          <w:szCs w:val="28"/>
          <w:lang w:val="ru-RU"/>
        </w:rPr>
        <w:t>перв</w:t>
      </w:r>
      <w:r w:rsidRPr="006707E6">
        <w:rPr>
          <w:color w:val="auto"/>
          <w:szCs w:val="28"/>
          <w:lang w:val="ru-RU"/>
        </w:rPr>
        <w:t>ом слова «</w:t>
      </w:r>
      <w:r w:rsidRPr="006707E6">
        <w:rPr>
          <w:color w:val="auto"/>
          <w:szCs w:val="28"/>
          <w:lang w:val="ru-RU" w:eastAsia="ru-RU"/>
        </w:rPr>
        <w:t xml:space="preserve">положением о проектной деятельности» заменить словами </w:t>
      </w:r>
      <w:r w:rsidRPr="006707E6">
        <w:rPr>
          <w:color w:val="auto"/>
          <w:szCs w:val="28"/>
          <w:lang w:val="ru-RU"/>
        </w:rPr>
        <w:t>«</w:t>
      </w:r>
      <w:hyperlink r:id="rId22" w:history="1">
        <w:r w:rsidRPr="006707E6">
          <w:rPr>
            <w:color w:val="auto"/>
            <w:szCs w:val="28"/>
            <w:lang w:val="ru-RU"/>
          </w:rPr>
          <w:t>постановлением</w:t>
        </w:r>
      </w:hyperlink>
      <w:r w:rsidRPr="006707E6">
        <w:rPr>
          <w:color w:val="auto"/>
          <w:szCs w:val="28"/>
          <w:lang w:val="ru-RU"/>
        </w:rPr>
        <w:t xml:space="preserve"> Правительства Кировской области </w:t>
      </w:r>
      <w:r w:rsidRPr="006707E6">
        <w:rPr>
          <w:color w:val="auto"/>
          <w:szCs w:val="28"/>
          <w:lang w:val="ru-RU"/>
        </w:rPr>
        <w:br/>
        <w:t>от 16.07.2018 № 349-П».</w:t>
      </w:r>
    </w:p>
    <w:p w:rsidR="00E10ABE" w:rsidRPr="006707E6" w:rsidRDefault="001A1CBB" w:rsidP="002E2C76">
      <w:pPr>
        <w:pStyle w:val="af6"/>
        <w:tabs>
          <w:tab w:val="left" w:pos="1260"/>
        </w:tabs>
        <w:spacing w:line="460" w:lineRule="exact"/>
        <w:ind w:left="0" w:firstLine="709"/>
        <w:jc w:val="both"/>
        <w:outlineLvl w:val="0"/>
        <w:rPr>
          <w:sz w:val="28"/>
          <w:szCs w:val="28"/>
          <w:lang w:val="ru-RU"/>
        </w:rPr>
      </w:pPr>
      <w:r w:rsidRPr="006707E6">
        <w:rPr>
          <w:sz w:val="28"/>
          <w:szCs w:val="28"/>
          <w:lang w:val="ru-RU"/>
        </w:rPr>
        <w:lastRenderedPageBreak/>
        <w:t xml:space="preserve">4.6.2. В </w:t>
      </w:r>
      <w:r w:rsidR="00E10ABE" w:rsidRPr="006707E6">
        <w:rPr>
          <w:sz w:val="28"/>
          <w:szCs w:val="28"/>
          <w:lang w:val="ru-RU"/>
        </w:rPr>
        <w:t>абзаце втором слова «и с куратором» исключить.</w:t>
      </w:r>
    </w:p>
    <w:p w:rsidR="00EE3605" w:rsidRPr="006707E6" w:rsidRDefault="00E10ABE" w:rsidP="002E2C76">
      <w:pPr>
        <w:autoSpaceDE w:val="0"/>
        <w:autoSpaceDN w:val="0"/>
        <w:adjustRightInd w:val="0"/>
        <w:spacing w:after="0" w:line="460" w:lineRule="exact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4</w:t>
      </w:r>
      <w:r w:rsidR="00632C37" w:rsidRPr="006707E6">
        <w:rPr>
          <w:color w:val="auto"/>
          <w:szCs w:val="28"/>
          <w:lang w:val="ru-RU"/>
        </w:rPr>
        <w:t>.</w:t>
      </w:r>
      <w:r w:rsidR="00722AC5" w:rsidRPr="006707E6">
        <w:rPr>
          <w:color w:val="auto"/>
          <w:szCs w:val="28"/>
          <w:lang w:val="ru-RU"/>
        </w:rPr>
        <w:t>7</w:t>
      </w:r>
      <w:r w:rsidR="00632C37" w:rsidRPr="006707E6">
        <w:rPr>
          <w:color w:val="auto"/>
          <w:szCs w:val="28"/>
          <w:lang w:val="ru-RU"/>
        </w:rPr>
        <w:t xml:space="preserve">. </w:t>
      </w:r>
      <w:r w:rsidR="00EE3605" w:rsidRPr="006707E6">
        <w:rPr>
          <w:color w:val="auto"/>
          <w:szCs w:val="28"/>
          <w:lang w:val="ru-RU"/>
        </w:rPr>
        <w:t xml:space="preserve">В </w:t>
      </w:r>
      <w:r w:rsidR="00946C39">
        <w:rPr>
          <w:color w:val="auto"/>
          <w:szCs w:val="28"/>
          <w:lang w:val="ru-RU"/>
        </w:rPr>
        <w:t>пункт</w:t>
      </w:r>
      <w:r w:rsidR="00A74EB2">
        <w:rPr>
          <w:color w:val="auto"/>
          <w:szCs w:val="28"/>
          <w:lang w:val="ru-RU"/>
        </w:rPr>
        <w:t>е</w:t>
      </w:r>
      <w:r w:rsidR="00EE3605" w:rsidRPr="006707E6">
        <w:rPr>
          <w:color w:val="auto"/>
          <w:szCs w:val="28"/>
          <w:lang w:val="ru-RU"/>
        </w:rPr>
        <w:t xml:space="preserve"> 4.14 после слов «в электронном виде» дополнить словами «в системе «Электронный бюджет».</w:t>
      </w:r>
    </w:p>
    <w:p w:rsidR="003B1748" w:rsidRPr="006707E6" w:rsidRDefault="00722AC5" w:rsidP="002E2C76">
      <w:pPr>
        <w:autoSpaceDE w:val="0"/>
        <w:autoSpaceDN w:val="0"/>
        <w:adjustRightInd w:val="0"/>
        <w:spacing w:after="0" w:line="460" w:lineRule="exact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4.8</w:t>
      </w:r>
      <w:r w:rsidR="00EE3605" w:rsidRPr="006707E6">
        <w:rPr>
          <w:color w:val="auto"/>
          <w:szCs w:val="28"/>
          <w:lang w:val="ru-RU"/>
        </w:rPr>
        <w:t xml:space="preserve">. </w:t>
      </w:r>
      <w:r w:rsidR="003B1748" w:rsidRPr="006707E6">
        <w:rPr>
          <w:color w:val="auto"/>
          <w:szCs w:val="28"/>
          <w:lang w:val="ru-RU"/>
        </w:rPr>
        <w:t xml:space="preserve">В </w:t>
      </w:r>
      <w:r w:rsidR="00D556FD" w:rsidRPr="006707E6">
        <w:rPr>
          <w:color w:val="auto"/>
          <w:szCs w:val="28"/>
          <w:lang w:val="ru-RU"/>
        </w:rPr>
        <w:t xml:space="preserve">абзаце первом </w:t>
      </w:r>
      <w:r w:rsidR="003B1748" w:rsidRPr="006707E6">
        <w:rPr>
          <w:color w:val="auto"/>
          <w:szCs w:val="28"/>
          <w:lang w:val="ru-RU"/>
        </w:rPr>
        <w:t>пункт</w:t>
      </w:r>
      <w:r w:rsidR="00D556FD" w:rsidRPr="006707E6">
        <w:rPr>
          <w:color w:val="auto"/>
          <w:szCs w:val="28"/>
          <w:lang w:val="ru-RU"/>
        </w:rPr>
        <w:t>а</w:t>
      </w:r>
      <w:r w:rsidR="003B1748" w:rsidRPr="006707E6">
        <w:rPr>
          <w:color w:val="auto"/>
          <w:szCs w:val="28"/>
          <w:lang w:val="ru-RU"/>
        </w:rPr>
        <w:t xml:space="preserve"> 4.15 слова «в пункте 4.5» заменить словами «в пункте 4.4».</w:t>
      </w:r>
    </w:p>
    <w:p w:rsidR="005E6D43" w:rsidRPr="006707E6" w:rsidRDefault="005E6D43" w:rsidP="002E2C76">
      <w:pPr>
        <w:autoSpaceDE w:val="0"/>
        <w:autoSpaceDN w:val="0"/>
        <w:adjustRightInd w:val="0"/>
        <w:spacing w:after="0" w:line="460" w:lineRule="exact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4.9. В пункте 4.20 слова «не позднее 1 декабря» заменить словами «не позднее 1 ноября».</w:t>
      </w:r>
    </w:p>
    <w:p w:rsidR="004F18AA" w:rsidRPr="006707E6" w:rsidRDefault="00E10ABE" w:rsidP="002E2C76">
      <w:pPr>
        <w:autoSpaceDE w:val="0"/>
        <w:autoSpaceDN w:val="0"/>
        <w:adjustRightInd w:val="0"/>
        <w:spacing w:after="0" w:line="460" w:lineRule="exact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5</w:t>
      </w:r>
      <w:r w:rsidR="004F18AA" w:rsidRPr="006707E6">
        <w:rPr>
          <w:color w:val="auto"/>
          <w:szCs w:val="28"/>
          <w:lang w:val="ru-RU"/>
        </w:rPr>
        <w:t>. В разделе 5 «Внесение изменений в государственную программу (комплексную программу)»:</w:t>
      </w:r>
    </w:p>
    <w:p w:rsidR="00C1042B" w:rsidRPr="006707E6" w:rsidRDefault="00E10ABE" w:rsidP="002E2C76">
      <w:pPr>
        <w:autoSpaceDE w:val="0"/>
        <w:autoSpaceDN w:val="0"/>
        <w:adjustRightInd w:val="0"/>
        <w:spacing w:after="0" w:line="460" w:lineRule="exact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5</w:t>
      </w:r>
      <w:r w:rsidR="00812291" w:rsidRPr="006707E6">
        <w:rPr>
          <w:color w:val="auto"/>
          <w:szCs w:val="28"/>
          <w:lang w:val="ru-RU"/>
        </w:rPr>
        <w:t xml:space="preserve">.1. </w:t>
      </w:r>
      <w:r w:rsidR="00C1042B" w:rsidRPr="006707E6">
        <w:rPr>
          <w:color w:val="auto"/>
          <w:szCs w:val="28"/>
          <w:lang w:val="ru-RU"/>
        </w:rPr>
        <w:t xml:space="preserve">Пункт 5.1 дополнить </w:t>
      </w:r>
      <w:r w:rsidR="00957442" w:rsidRPr="006707E6">
        <w:rPr>
          <w:color w:val="auto"/>
          <w:szCs w:val="28"/>
          <w:lang w:val="ru-RU"/>
        </w:rPr>
        <w:t>абзацем</w:t>
      </w:r>
      <w:r w:rsidR="00C1042B" w:rsidRPr="006707E6">
        <w:rPr>
          <w:color w:val="auto"/>
          <w:szCs w:val="28"/>
          <w:lang w:val="ru-RU"/>
        </w:rPr>
        <w:t xml:space="preserve"> следующего содержания:</w:t>
      </w:r>
    </w:p>
    <w:p w:rsidR="00EE56AD" w:rsidRPr="006707E6" w:rsidRDefault="00C1042B" w:rsidP="002E2C76">
      <w:pPr>
        <w:autoSpaceDE w:val="0"/>
        <w:autoSpaceDN w:val="0"/>
        <w:adjustRightInd w:val="0"/>
        <w:spacing w:after="0" w:line="460" w:lineRule="exact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«Внесение изменений в паспорт государственной программы (комплексной программы) и в паспорта </w:t>
      </w:r>
      <w:r w:rsidR="00946C39">
        <w:rPr>
          <w:color w:val="auto"/>
          <w:szCs w:val="28"/>
          <w:lang w:val="ru-RU"/>
        </w:rPr>
        <w:t xml:space="preserve">ее </w:t>
      </w:r>
      <w:r w:rsidRPr="006707E6">
        <w:rPr>
          <w:color w:val="auto"/>
          <w:szCs w:val="28"/>
          <w:lang w:val="ru-RU"/>
        </w:rPr>
        <w:t xml:space="preserve">структурных элементов осуществляется в системе «Электронный бюджет» </w:t>
      </w:r>
      <w:r w:rsidR="000601FF" w:rsidRPr="006707E6">
        <w:rPr>
          <w:color w:val="auto"/>
          <w:szCs w:val="28"/>
          <w:lang w:val="ru-RU"/>
        </w:rPr>
        <w:t>п</w:t>
      </w:r>
      <w:r w:rsidR="000601FF" w:rsidRPr="006707E6">
        <w:rPr>
          <w:color w:val="auto"/>
          <w:lang w:val="ru-RU"/>
        </w:rPr>
        <w:t xml:space="preserve">осле ввода уполномоченным федеральным органом исполнительной власти в эксплуатацию </w:t>
      </w:r>
      <w:r w:rsidR="00225212" w:rsidRPr="006707E6">
        <w:rPr>
          <w:color w:val="auto"/>
          <w:lang w:val="ru-RU"/>
        </w:rPr>
        <w:t xml:space="preserve">ее </w:t>
      </w:r>
      <w:r w:rsidR="000601FF" w:rsidRPr="006707E6">
        <w:rPr>
          <w:color w:val="auto"/>
          <w:lang w:val="ru-RU"/>
        </w:rPr>
        <w:t>компонентов и модулей</w:t>
      </w:r>
      <w:r w:rsidR="000601FF" w:rsidRPr="006707E6">
        <w:rPr>
          <w:color w:val="auto"/>
          <w:szCs w:val="28"/>
          <w:lang w:val="ru-RU"/>
        </w:rPr>
        <w:t xml:space="preserve"> </w:t>
      </w:r>
      <w:r w:rsidRPr="006707E6">
        <w:rPr>
          <w:color w:val="auto"/>
          <w:szCs w:val="28"/>
          <w:lang w:val="ru-RU"/>
        </w:rPr>
        <w:t xml:space="preserve">путем создания последующих </w:t>
      </w:r>
      <w:r w:rsidR="00225212" w:rsidRPr="006707E6">
        <w:rPr>
          <w:color w:val="auto"/>
          <w:szCs w:val="28"/>
          <w:lang w:val="ru-RU"/>
        </w:rPr>
        <w:t>верси</w:t>
      </w:r>
      <w:r w:rsidRPr="006707E6">
        <w:rPr>
          <w:color w:val="auto"/>
          <w:szCs w:val="28"/>
          <w:lang w:val="ru-RU"/>
        </w:rPr>
        <w:t>й</w:t>
      </w:r>
      <w:r w:rsidR="00D57690" w:rsidRPr="006707E6">
        <w:rPr>
          <w:color w:val="auto"/>
          <w:szCs w:val="28"/>
          <w:lang w:val="ru-RU"/>
        </w:rPr>
        <w:t xml:space="preserve"> паспорт</w:t>
      </w:r>
      <w:r w:rsidR="00946C39">
        <w:rPr>
          <w:color w:val="auto"/>
          <w:szCs w:val="28"/>
          <w:lang w:val="ru-RU"/>
        </w:rPr>
        <w:t>а</w:t>
      </w:r>
      <w:r w:rsidR="00D57690" w:rsidRPr="006707E6">
        <w:rPr>
          <w:color w:val="auto"/>
          <w:szCs w:val="28"/>
          <w:lang w:val="ru-RU"/>
        </w:rPr>
        <w:t xml:space="preserve"> государственн</w:t>
      </w:r>
      <w:r w:rsidR="00946C39">
        <w:rPr>
          <w:color w:val="auto"/>
          <w:szCs w:val="28"/>
          <w:lang w:val="ru-RU"/>
        </w:rPr>
        <w:t>ой</w:t>
      </w:r>
      <w:r w:rsidR="00D57690" w:rsidRPr="006707E6">
        <w:rPr>
          <w:color w:val="auto"/>
          <w:szCs w:val="28"/>
          <w:lang w:val="ru-RU"/>
        </w:rPr>
        <w:t xml:space="preserve"> программ</w:t>
      </w:r>
      <w:r w:rsidR="00946C39">
        <w:rPr>
          <w:color w:val="auto"/>
          <w:szCs w:val="28"/>
          <w:lang w:val="ru-RU"/>
        </w:rPr>
        <w:t>ы</w:t>
      </w:r>
      <w:r w:rsidR="00D57690" w:rsidRPr="006707E6">
        <w:rPr>
          <w:color w:val="auto"/>
          <w:szCs w:val="28"/>
          <w:lang w:val="ru-RU"/>
        </w:rPr>
        <w:t xml:space="preserve"> (комплексн</w:t>
      </w:r>
      <w:r w:rsidR="00946C39">
        <w:rPr>
          <w:color w:val="auto"/>
          <w:szCs w:val="28"/>
          <w:lang w:val="ru-RU"/>
        </w:rPr>
        <w:t>ой</w:t>
      </w:r>
      <w:r w:rsidR="00D57690" w:rsidRPr="006707E6">
        <w:rPr>
          <w:color w:val="auto"/>
          <w:szCs w:val="28"/>
          <w:lang w:val="ru-RU"/>
        </w:rPr>
        <w:t xml:space="preserve"> программ</w:t>
      </w:r>
      <w:r w:rsidR="00946C39">
        <w:rPr>
          <w:color w:val="auto"/>
          <w:szCs w:val="28"/>
          <w:lang w:val="ru-RU"/>
        </w:rPr>
        <w:t>ы</w:t>
      </w:r>
      <w:r w:rsidR="00D57690" w:rsidRPr="006707E6">
        <w:rPr>
          <w:color w:val="auto"/>
          <w:szCs w:val="28"/>
          <w:lang w:val="ru-RU"/>
        </w:rPr>
        <w:t xml:space="preserve">) и паспортов </w:t>
      </w:r>
      <w:r w:rsidR="00946C39">
        <w:rPr>
          <w:color w:val="auto"/>
          <w:szCs w:val="28"/>
          <w:lang w:val="ru-RU"/>
        </w:rPr>
        <w:t xml:space="preserve">ее </w:t>
      </w:r>
      <w:r w:rsidR="00D57690" w:rsidRPr="006707E6">
        <w:rPr>
          <w:color w:val="auto"/>
          <w:szCs w:val="28"/>
          <w:lang w:val="ru-RU"/>
        </w:rPr>
        <w:t>структурных элементов</w:t>
      </w:r>
      <w:r w:rsidR="00EB321C" w:rsidRPr="006707E6">
        <w:rPr>
          <w:color w:val="auto"/>
          <w:szCs w:val="28"/>
          <w:lang w:val="ru-RU"/>
        </w:rPr>
        <w:t xml:space="preserve"> в виде их новой редакции</w:t>
      </w:r>
      <w:r w:rsidR="00EE56AD" w:rsidRPr="006707E6">
        <w:rPr>
          <w:color w:val="auto"/>
          <w:szCs w:val="28"/>
          <w:lang w:val="ru-RU"/>
        </w:rPr>
        <w:t xml:space="preserve">. Утверждение последующей версии паспорта государственной программы (комплексной программы) осуществляется после утверждения последующих версий паспортов </w:t>
      </w:r>
      <w:r w:rsidR="00946C39">
        <w:rPr>
          <w:color w:val="auto"/>
          <w:szCs w:val="28"/>
          <w:lang w:val="ru-RU"/>
        </w:rPr>
        <w:t xml:space="preserve">ее </w:t>
      </w:r>
      <w:r w:rsidR="00EE56AD" w:rsidRPr="006707E6">
        <w:rPr>
          <w:color w:val="auto"/>
          <w:szCs w:val="28"/>
          <w:lang w:val="ru-RU"/>
        </w:rPr>
        <w:t>структурных элементов, но не позднее последнего дня месяца, предшествующего месяцу формирования отчета о ходе реализации соответствующего структурного элемента</w:t>
      </w:r>
      <w:r w:rsidR="002E2C76">
        <w:rPr>
          <w:color w:val="auto"/>
          <w:szCs w:val="28"/>
          <w:lang w:val="ru-RU"/>
        </w:rPr>
        <w:t xml:space="preserve"> </w:t>
      </w:r>
      <w:r w:rsidR="002E2C76" w:rsidRPr="006707E6">
        <w:rPr>
          <w:color w:val="auto"/>
          <w:szCs w:val="28"/>
          <w:lang w:val="ru-RU"/>
        </w:rPr>
        <w:t>государственной программы (комплексной программы)</w:t>
      </w:r>
      <w:r w:rsidR="00EE56AD" w:rsidRPr="006707E6">
        <w:rPr>
          <w:color w:val="auto"/>
          <w:szCs w:val="28"/>
          <w:lang w:val="ru-RU"/>
        </w:rPr>
        <w:t>».</w:t>
      </w:r>
    </w:p>
    <w:p w:rsidR="006F5270" w:rsidRPr="006707E6" w:rsidRDefault="005D1147" w:rsidP="002E2C76">
      <w:pPr>
        <w:autoSpaceDE w:val="0"/>
        <w:autoSpaceDN w:val="0"/>
        <w:adjustRightInd w:val="0"/>
        <w:spacing w:after="0" w:line="460" w:lineRule="exact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5.</w:t>
      </w:r>
      <w:r w:rsidR="008D7391" w:rsidRPr="006707E6">
        <w:rPr>
          <w:color w:val="auto"/>
          <w:szCs w:val="28"/>
          <w:lang w:val="ru-RU"/>
        </w:rPr>
        <w:t>2</w:t>
      </w:r>
      <w:r w:rsidRPr="006707E6">
        <w:rPr>
          <w:color w:val="auto"/>
          <w:szCs w:val="28"/>
          <w:lang w:val="ru-RU"/>
        </w:rPr>
        <w:t xml:space="preserve">. </w:t>
      </w:r>
      <w:r w:rsidR="006F5270" w:rsidRPr="006707E6">
        <w:rPr>
          <w:color w:val="auto"/>
          <w:szCs w:val="28"/>
          <w:lang w:val="ru-RU"/>
        </w:rPr>
        <w:t xml:space="preserve">В </w:t>
      </w:r>
      <w:r w:rsidR="00812291" w:rsidRPr="006707E6">
        <w:rPr>
          <w:color w:val="auto"/>
          <w:szCs w:val="28"/>
          <w:lang w:val="ru-RU"/>
        </w:rPr>
        <w:t>пункт</w:t>
      </w:r>
      <w:r w:rsidR="006F5270" w:rsidRPr="006707E6">
        <w:rPr>
          <w:color w:val="auto"/>
          <w:szCs w:val="28"/>
          <w:lang w:val="ru-RU"/>
        </w:rPr>
        <w:t>е 5.5:</w:t>
      </w:r>
    </w:p>
    <w:p w:rsidR="00812291" w:rsidRPr="006707E6" w:rsidRDefault="006F5270" w:rsidP="002E2C76">
      <w:pPr>
        <w:autoSpaceDE w:val="0"/>
        <w:autoSpaceDN w:val="0"/>
        <w:adjustRightInd w:val="0"/>
        <w:spacing w:after="0" w:line="460" w:lineRule="exact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5.2.1. Абзац первый </w:t>
      </w:r>
      <w:r w:rsidR="00812291" w:rsidRPr="006707E6">
        <w:rPr>
          <w:color w:val="auto"/>
          <w:szCs w:val="28"/>
          <w:lang w:val="ru-RU"/>
        </w:rPr>
        <w:t>изложить в следующей редакции:</w:t>
      </w:r>
    </w:p>
    <w:p w:rsidR="005B51A7" w:rsidRPr="006707E6" w:rsidRDefault="005B51A7" w:rsidP="002E2C76">
      <w:pPr>
        <w:autoSpaceDE w:val="0"/>
        <w:autoSpaceDN w:val="0"/>
        <w:adjustRightInd w:val="0"/>
        <w:spacing w:after="0" w:line="460" w:lineRule="exact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«</w:t>
      </w:r>
      <w:r w:rsidR="00812291" w:rsidRPr="006707E6">
        <w:rPr>
          <w:color w:val="auto"/>
          <w:szCs w:val="28"/>
          <w:lang w:val="ru-RU"/>
        </w:rPr>
        <w:t xml:space="preserve">5.5. </w:t>
      </w:r>
      <w:r w:rsidRPr="006707E6">
        <w:rPr>
          <w:color w:val="auto"/>
          <w:szCs w:val="28"/>
          <w:lang w:val="ru-RU"/>
        </w:rPr>
        <w:t xml:space="preserve"> </w:t>
      </w:r>
      <w:r w:rsidR="00CD45F1" w:rsidRPr="006707E6">
        <w:rPr>
          <w:color w:val="auto"/>
          <w:szCs w:val="28"/>
          <w:lang w:val="ru-RU"/>
        </w:rPr>
        <w:t xml:space="preserve">В паспорте государственной программы (комплексной программы), </w:t>
      </w:r>
      <w:r w:rsidR="00780179" w:rsidRPr="006707E6">
        <w:rPr>
          <w:color w:val="auto"/>
          <w:szCs w:val="28"/>
          <w:lang w:val="ru-RU"/>
        </w:rPr>
        <w:t>утверждаемом</w:t>
      </w:r>
      <w:r w:rsidR="00CD45F1" w:rsidRPr="006707E6">
        <w:rPr>
          <w:color w:val="auto"/>
          <w:szCs w:val="28"/>
          <w:lang w:val="ru-RU"/>
        </w:rPr>
        <w:t xml:space="preserve"> в системе «Электронный бюджет», о</w:t>
      </w:r>
      <w:r w:rsidRPr="006707E6">
        <w:rPr>
          <w:color w:val="auto"/>
          <w:szCs w:val="28"/>
          <w:lang w:val="ru-RU"/>
        </w:rPr>
        <w:t xml:space="preserve">бъемы финансирования </w:t>
      </w:r>
      <w:r w:rsidR="004A0B75" w:rsidRPr="006707E6">
        <w:rPr>
          <w:color w:val="auto"/>
          <w:szCs w:val="28"/>
          <w:lang w:val="ru-RU"/>
        </w:rPr>
        <w:t xml:space="preserve">государственной программы (комплексной программы) </w:t>
      </w:r>
      <w:r w:rsidRPr="006707E6">
        <w:rPr>
          <w:color w:val="auto"/>
          <w:szCs w:val="28"/>
          <w:lang w:val="ru-RU"/>
        </w:rPr>
        <w:t>за счет средств местных бюджетов и внебюджетных источников</w:t>
      </w:r>
      <w:r w:rsidR="004A0B75" w:rsidRPr="006707E6">
        <w:rPr>
          <w:color w:val="auto"/>
          <w:szCs w:val="28"/>
          <w:lang w:val="ru-RU"/>
        </w:rPr>
        <w:t xml:space="preserve"> по состоянию на 31 декабря текущего года </w:t>
      </w:r>
      <w:r w:rsidRPr="006707E6">
        <w:rPr>
          <w:color w:val="auto"/>
          <w:szCs w:val="28"/>
          <w:lang w:val="ru-RU"/>
        </w:rPr>
        <w:t xml:space="preserve">должны соответствовать объемам финансирования </w:t>
      </w:r>
      <w:r w:rsidR="004A0B75" w:rsidRPr="006707E6">
        <w:rPr>
          <w:color w:val="auto"/>
          <w:szCs w:val="28"/>
          <w:lang w:val="ru-RU"/>
        </w:rPr>
        <w:t xml:space="preserve">государственной </w:t>
      </w:r>
      <w:r w:rsidR="004A0B75" w:rsidRPr="006707E6">
        <w:rPr>
          <w:color w:val="auto"/>
          <w:szCs w:val="28"/>
          <w:lang w:val="ru-RU"/>
        </w:rPr>
        <w:lastRenderedPageBreak/>
        <w:t xml:space="preserve">программы (комплексной программы) </w:t>
      </w:r>
      <w:r w:rsidRPr="006707E6">
        <w:rPr>
          <w:color w:val="auto"/>
          <w:szCs w:val="28"/>
          <w:lang w:val="ru-RU"/>
        </w:rPr>
        <w:t xml:space="preserve">за счет средств местных бюджетов и внебюджетных источников, </w:t>
      </w:r>
      <w:r w:rsidR="00B7198F" w:rsidRPr="006707E6">
        <w:rPr>
          <w:color w:val="auto"/>
          <w:szCs w:val="28"/>
          <w:lang w:val="ru-RU"/>
        </w:rPr>
        <w:t xml:space="preserve">указанным в </w:t>
      </w:r>
      <w:r w:rsidRPr="006707E6">
        <w:rPr>
          <w:color w:val="auto"/>
          <w:szCs w:val="28"/>
          <w:lang w:val="ru-RU"/>
        </w:rPr>
        <w:t>утвержденны</w:t>
      </w:r>
      <w:r w:rsidR="00B7198F" w:rsidRPr="006707E6">
        <w:rPr>
          <w:color w:val="auto"/>
          <w:szCs w:val="28"/>
          <w:lang w:val="ru-RU"/>
        </w:rPr>
        <w:t>х</w:t>
      </w:r>
      <w:r w:rsidRPr="006707E6">
        <w:rPr>
          <w:color w:val="auto"/>
          <w:szCs w:val="28"/>
          <w:lang w:val="ru-RU"/>
        </w:rPr>
        <w:t xml:space="preserve"> паспортах структурных элементов</w:t>
      </w:r>
      <w:r w:rsidR="00CD338A" w:rsidRPr="00CD338A">
        <w:rPr>
          <w:color w:val="auto"/>
          <w:szCs w:val="28"/>
          <w:lang w:val="ru-RU"/>
        </w:rPr>
        <w:t xml:space="preserve"> </w:t>
      </w:r>
      <w:r w:rsidR="00CD338A" w:rsidRPr="006707E6">
        <w:rPr>
          <w:color w:val="auto"/>
          <w:szCs w:val="28"/>
          <w:lang w:val="ru-RU"/>
        </w:rPr>
        <w:t>государственной программы (комплексной программы)</w:t>
      </w:r>
      <w:r w:rsidRPr="006707E6">
        <w:rPr>
          <w:color w:val="auto"/>
          <w:szCs w:val="28"/>
          <w:lang w:val="ru-RU"/>
        </w:rPr>
        <w:t>».</w:t>
      </w:r>
    </w:p>
    <w:p w:rsidR="006F5270" w:rsidRPr="006707E6" w:rsidRDefault="006F5270" w:rsidP="006F5270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5.2.2. В абзаце </w:t>
      </w:r>
      <w:r w:rsidR="00CD338A">
        <w:rPr>
          <w:color w:val="auto"/>
          <w:szCs w:val="28"/>
          <w:lang w:val="ru-RU"/>
        </w:rPr>
        <w:t>шест</w:t>
      </w:r>
      <w:r w:rsidRPr="006707E6">
        <w:rPr>
          <w:color w:val="auto"/>
          <w:szCs w:val="28"/>
          <w:lang w:val="ru-RU"/>
        </w:rPr>
        <w:t>ом слова «осуществляется в срок» заменить словами «осуществляется в паспорте государственной программы (комплексной программы) независимо от вида его утверждения в срок».</w:t>
      </w:r>
    </w:p>
    <w:p w:rsidR="00F03143" w:rsidRPr="006707E6" w:rsidRDefault="00E10ABE" w:rsidP="00F03143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5</w:t>
      </w:r>
      <w:r w:rsidR="00CD45F1" w:rsidRPr="006707E6">
        <w:rPr>
          <w:color w:val="auto"/>
          <w:szCs w:val="28"/>
          <w:lang w:val="ru-RU"/>
        </w:rPr>
        <w:t>.</w:t>
      </w:r>
      <w:r w:rsidR="005F37FC" w:rsidRPr="006707E6">
        <w:rPr>
          <w:color w:val="auto"/>
          <w:szCs w:val="28"/>
          <w:lang w:val="ru-RU"/>
        </w:rPr>
        <w:t>3</w:t>
      </w:r>
      <w:r w:rsidR="003B1748" w:rsidRPr="006707E6">
        <w:rPr>
          <w:color w:val="auto"/>
          <w:szCs w:val="28"/>
          <w:lang w:val="ru-RU"/>
        </w:rPr>
        <w:t xml:space="preserve">. </w:t>
      </w:r>
      <w:r w:rsidR="00F03143" w:rsidRPr="006707E6">
        <w:rPr>
          <w:color w:val="auto"/>
          <w:szCs w:val="28"/>
          <w:lang w:val="ru-RU"/>
        </w:rPr>
        <w:t>Абзац четвертый пункта 5.7 изложить в следующей редакции:</w:t>
      </w:r>
    </w:p>
    <w:p w:rsidR="00CF57BB" w:rsidRPr="006707E6" w:rsidRDefault="00F03143" w:rsidP="006817BF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«Внесение изменений в документы, определенные </w:t>
      </w:r>
      <w:hyperlink r:id="rId23" w:history="1">
        <w:r w:rsidRPr="006707E6">
          <w:rPr>
            <w:color w:val="auto"/>
            <w:szCs w:val="28"/>
            <w:lang w:val="ru-RU"/>
          </w:rPr>
          <w:t>подпунктами 2.1.2</w:t>
        </w:r>
      </w:hyperlink>
      <w:r w:rsidRPr="006707E6">
        <w:rPr>
          <w:color w:val="auto"/>
          <w:szCs w:val="28"/>
          <w:lang w:val="ru-RU"/>
        </w:rPr>
        <w:t xml:space="preserve">, </w:t>
      </w:r>
      <w:hyperlink r:id="rId24" w:history="1">
        <w:r w:rsidRPr="006707E6">
          <w:rPr>
            <w:color w:val="auto"/>
            <w:szCs w:val="28"/>
            <w:lang w:val="ru-RU"/>
          </w:rPr>
          <w:t>2.1.3</w:t>
        </w:r>
      </w:hyperlink>
      <w:r w:rsidRPr="006707E6">
        <w:rPr>
          <w:color w:val="auto"/>
          <w:szCs w:val="28"/>
          <w:lang w:val="ru-RU"/>
        </w:rPr>
        <w:t xml:space="preserve">, </w:t>
      </w:r>
      <w:hyperlink r:id="rId25" w:history="1">
        <w:r w:rsidRPr="006707E6">
          <w:rPr>
            <w:color w:val="auto"/>
            <w:szCs w:val="28"/>
            <w:lang w:val="ru-RU"/>
          </w:rPr>
          <w:t>2.1.11</w:t>
        </w:r>
      </w:hyperlink>
      <w:r w:rsidRPr="006707E6">
        <w:rPr>
          <w:color w:val="auto"/>
          <w:szCs w:val="28"/>
          <w:lang w:val="ru-RU"/>
        </w:rPr>
        <w:t xml:space="preserve"> настоящего Порядка, осуществляется в системе </w:t>
      </w:r>
      <w:r w:rsidR="006817BF" w:rsidRPr="006707E6">
        <w:rPr>
          <w:color w:val="auto"/>
          <w:szCs w:val="28"/>
          <w:lang w:val="ru-RU"/>
        </w:rPr>
        <w:t>«</w:t>
      </w:r>
      <w:r w:rsidRPr="006707E6">
        <w:rPr>
          <w:color w:val="auto"/>
          <w:szCs w:val="28"/>
          <w:lang w:val="ru-RU"/>
        </w:rPr>
        <w:t>Электронный бюджет</w:t>
      </w:r>
      <w:r w:rsidR="006817BF" w:rsidRPr="006707E6">
        <w:rPr>
          <w:color w:val="auto"/>
          <w:szCs w:val="28"/>
          <w:lang w:val="ru-RU"/>
        </w:rPr>
        <w:t>»</w:t>
      </w:r>
      <w:r w:rsidRPr="006707E6">
        <w:rPr>
          <w:color w:val="auto"/>
          <w:szCs w:val="28"/>
          <w:lang w:val="ru-RU"/>
        </w:rPr>
        <w:t xml:space="preserve"> после ввода уполномоченным федеральным органом исполнительной власти в эксплуатацию ее компонентов и модулей</w:t>
      </w:r>
      <w:r w:rsidR="00CF57BB" w:rsidRPr="006707E6">
        <w:rPr>
          <w:color w:val="auto"/>
          <w:szCs w:val="28"/>
          <w:lang w:val="ru-RU"/>
        </w:rPr>
        <w:t>»</w:t>
      </w:r>
      <w:r w:rsidR="006817BF" w:rsidRPr="006707E6">
        <w:rPr>
          <w:color w:val="auto"/>
          <w:szCs w:val="28"/>
          <w:lang w:val="ru-RU"/>
        </w:rPr>
        <w:t xml:space="preserve">. </w:t>
      </w:r>
    </w:p>
    <w:p w:rsidR="00FF6E30" w:rsidRPr="006707E6" w:rsidRDefault="00D57690" w:rsidP="000D451D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5.</w:t>
      </w:r>
      <w:r w:rsidR="005F37FC" w:rsidRPr="006707E6">
        <w:rPr>
          <w:color w:val="auto"/>
          <w:szCs w:val="28"/>
          <w:lang w:val="ru-RU"/>
        </w:rPr>
        <w:t>4</w:t>
      </w:r>
      <w:r w:rsidR="00CF57BB" w:rsidRPr="006707E6">
        <w:rPr>
          <w:color w:val="auto"/>
          <w:szCs w:val="28"/>
          <w:lang w:val="ru-RU"/>
        </w:rPr>
        <w:t xml:space="preserve">. </w:t>
      </w:r>
      <w:r w:rsidR="000D451D" w:rsidRPr="006707E6">
        <w:rPr>
          <w:color w:val="auto"/>
          <w:szCs w:val="28"/>
          <w:lang w:val="ru-RU"/>
        </w:rPr>
        <w:t xml:space="preserve">В </w:t>
      </w:r>
      <w:r w:rsidR="00FF6E30" w:rsidRPr="006707E6">
        <w:rPr>
          <w:color w:val="auto"/>
          <w:szCs w:val="28"/>
          <w:lang w:val="ru-RU"/>
        </w:rPr>
        <w:t>пункте 5.9:</w:t>
      </w:r>
    </w:p>
    <w:p w:rsidR="000D451D" w:rsidRPr="006707E6" w:rsidRDefault="00FF6E30" w:rsidP="000D451D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5.4.1. В абзаце первом </w:t>
      </w:r>
      <w:r w:rsidR="000D451D" w:rsidRPr="006707E6">
        <w:rPr>
          <w:color w:val="auto"/>
          <w:szCs w:val="28"/>
          <w:lang w:val="ru-RU"/>
        </w:rPr>
        <w:t>слова «</w:t>
      </w:r>
      <w:r w:rsidR="000D451D" w:rsidRPr="006707E6">
        <w:rPr>
          <w:color w:val="auto"/>
          <w:szCs w:val="28"/>
          <w:lang w:val="ru-RU" w:eastAsia="ru-RU"/>
        </w:rPr>
        <w:t xml:space="preserve">положением о проектной деятельности» заменить словами </w:t>
      </w:r>
      <w:r w:rsidR="000D451D" w:rsidRPr="006707E6">
        <w:rPr>
          <w:color w:val="auto"/>
          <w:szCs w:val="28"/>
          <w:lang w:val="ru-RU"/>
        </w:rPr>
        <w:t>«</w:t>
      </w:r>
      <w:hyperlink r:id="rId26" w:history="1">
        <w:r w:rsidR="000D451D" w:rsidRPr="006707E6">
          <w:rPr>
            <w:color w:val="auto"/>
            <w:szCs w:val="28"/>
            <w:lang w:val="ru-RU"/>
          </w:rPr>
          <w:t>постановлением</w:t>
        </w:r>
      </w:hyperlink>
      <w:r w:rsidR="000D451D" w:rsidRPr="006707E6">
        <w:rPr>
          <w:color w:val="auto"/>
          <w:szCs w:val="28"/>
          <w:lang w:val="ru-RU"/>
        </w:rPr>
        <w:t xml:space="preserve"> Правительства Кировской области </w:t>
      </w:r>
      <w:r w:rsidR="00CD338A">
        <w:rPr>
          <w:color w:val="auto"/>
          <w:szCs w:val="28"/>
          <w:lang w:val="ru-RU"/>
        </w:rPr>
        <w:br/>
      </w:r>
      <w:r w:rsidR="000D451D" w:rsidRPr="006707E6">
        <w:rPr>
          <w:color w:val="auto"/>
          <w:szCs w:val="28"/>
          <w:lang w:val="ru-RU"/>
        </w:rPr>
        <w:t>от 16.07.2018 № 349-П».</w:t>
      </w:r>
    </w:p>
    <w:p w:rsidR="00FF6E30" w:rsidRPr="006707E6" w:rsidRDefault="00FF6E30" w:rsidP="000D451D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5.4.2. В абзаце втором слова «с учетом пунктов 5.4, 5.5, 5.14, 6.3, 6.5» заменить словами «с учетом пунктов 5.4, 6.3».</w:t>
      </w:r>
    </w:p>
    <w:p w:rsidR="00CF57BB" w:rsidRPr="006707E6" w:rsidRDefault="000D451D" w:rsidP="006817BF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5.</w:t>
      </w:r>
      <w:r w:rsidR="005F37FC" w:rsidRPr="006707E6">
        <w:rPr>
          <w:color w:val="auto"/>
          <w:szCs w:val="28"/>
          <w:lang w:val="ru-RU"/>
        </w:rPr>
        <w:t>5</w:t>
      </w:r>
      <w:r w:rsidRPr="006707E6">
        <w:rPr>
          <w:color w:val="auto"/>
          <w:szCs w:val="28"/>
          <w:lang w:val="ru-RU"/>
        </w:rPr>
        <w:t xml:space="preserve">. </w:t>
      </w:r>
      <w:r w:rsidR="00CF57BB" w:rsidRPr="006707E6">
        <w:rPr>
          <w:color w:val="auto"/>
          <w:szCs w:val="28"/>
          <w:lang w:val="ru-RU"/>
        </w:rPr>
        <w:t>После абзаца</w:t>
      </w:r>
      <w:r w:rsidR="00B70089" w:rsidRPr="006707E6">
        <w:rPr>
          <w:color w:val="auto"/>
          <w:szCs w:val="28"/>
          <w:lang w:val="ru-RU"/>
        </w:rPr>
        <w:t xml:space="preserve"> первого пункта 5.10 </w:t>
      </w:r>
      <w:r w:rsidR="00CF57BB" w:rsidRPr="006707E6">
        <w:rPr>
          <w:color w:val="auto"/>
          <w:szCs w:val="28"/>
          <w:lang w:val="ru-RU"/>
        </w:rPr>
        <w:t xml:space="preserve"> дополнить абзацем</w:t>
      </w:r>
      <w:r w:rsidR="00B70089" w:rsidRPr="006707E6">
        <w:rPr>
          <w:color w:val="auto"/>
          <w:szCs w:val="28"/>
          <w:lang w:val="ru-RU"/>
        </w:rPr>
        <w:t xml:space="preserve"> следующего содержания:</w:t>
      </w:r>
    </w:p>
    <w:p w:rsidR="00F03143" w:rsidRPr="006707E6" w:rsidRDefault="00B70089" w:rsidP="006817BF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«</w:t>
      </w:r>
      <w:r w:rsidR="006817BF" w:rsidRPr="006707E6">
        <w:rPr>
          <w:color w:val="auto"/>
          <w:szCs w:val="28"/>
          <w:lang w:val="ru-RU"/>
        </w:rPr>
        <w:t xml:space="preserve">После ввода уполномоченным федеральным органом исполнительной власти в эксплуатацию компонентов и модулей системы «Электронный бюджет» внесение изменений в паспорта структурных элементов </w:t>
      </w:r>
      <w:r w:rsidR="00CD338A" w:rsidRPr="006707E6">
        <w:rPr>
          <w:color w:val="auto"/>
          <w:szCs w:val="28"/>
          <w:lang w:val="ru-RU"/>
        </w:rPr>
        <w:t>государственной программы (комплексной программы)</w:t>
      </w:r>
      <w:r w:rsidR="00CD338A">
        <w:rPr>
          <w:color w:val="auto"/>
          <w:szCs w:val="28"/>
          <w:lang w:val="ru-RU"/>
        </w:rPr>
        <w:t xml:space="preserve"> </w:t>
      </w:r>
      <w:r w:rsidR="006817BF" w:rsidRPr="006707E6">
        <w:rPr>
          <w:color w:val="auto"/>
          <w:szCs w:val="28"/>
          <w:lang w:val="ru-RU"/>
        </w:rPr>
        <w:t>осуществляется только в системе «Электронный бюджет»</w:t>
      </w:r>
      <w:r w:rsidR="00F03143" w:rsidRPr="006707E6">
        <w:rPr>
          <w:color w:val="auto"/>
          <w:szCs w:val="28"/>
          <w:lang w:val="ru-RU"/>
        </w:rPr>
        <w:t>.</w:t>
      </w:r>
    </w:p>
    <w:p w:rsidR="003B1748" w:rsidRPr="006707E6" w:rsidRDefault="00F03143" w:rsidP="003B1748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5.</w:t>
      </w:r>
      <w:r w:rsidR="005F37FC" w:rsidRPr="006707E6">
        <w:rPr>
          <w:color w:val="auto"/>
          <w:szCs w:val="28"/>
          <w:lang w:val="ru-RU"/>
        </w:rPr>
        <w:t>6</w:t>
      </w:r>
      <w:r w:rsidRPr="006707E6">
        <w:rPr>
          <w:color w:val="auto"/>
          <w:szCs w:val="28"/>
          <w:lang w:val="ru-RU"/>
        </w:rPr>
        <w:t xml:space="preserve">. </w:t>
      </w:r>
      <w:r w:rsidR="003B1748" w:rsidRPr="006707E6">
        <w:rPr>
          <w:color w:val="auto"/>
          <w:szCs w:val="28"/>
          <w:lang w:val="ru-RU"/>
        </w:rPr>
        <w:t>П</w:t>
      </w:r>
      <w:r w:rsidR="00C276E4" w:rsidRPr="006707E6">
        <w:rPr>
          <w:color w:val="auto"/>
          <w:szCs w:val="28"/>
          <w:lang w:val="ru-RU"/>
        </w:rPr>
        <w:t>ункт</w:t>
      </w:r>
      <w:r w:rsidR="00B70089" w:rsidRPr="006707E6">
        <w:rPr>
          <w:color w:val="auto"/>
          <w:szCs w:val="28"/>
          <w:lang w:val="ru-RU"/>
        </w:rPr>
        <w:t>ы</w:t>
      </w:r>
      <w:r w:rsidR="00C276E4" w:rsidRPr="006707E6">
        <w:rPr>
          <w:color w:val="auto"/>
          <w:szCs w:val="28"/>
          <w:lang w:val="ru-RU"/>
        </w:rPr>
        <w:t xml:space="preserve"> 5.11 </w:t>
      </w:r>
      <w:r w:rsidR="00B70089" w:rsidRPr="006707E6">
        <w:rPr>
          <w:color w:val="auto"/>
          <w:szCs w:val="28"/>
          <w:lang w:val="ru-RU"/>
        </w:rPr>
        <w:t xml:space="preserve">и 5.12 </w:t>
      </w:r>
      <w:r w:rsidR="003B1748" w:rsidRPr="006707E6">
        <w:rPr>
          <w:color w:val="auto"/>
          <w:szCs w:val="28"/>
          <w:lang w:val="ru-RU"/>
        </w:rPr>
        <w:t>изложить в следующей редакции:</w:t>
      </w:r>
    </w:p>
    <w:p w:rsidR="003B1748" w:rsidRPr="006707E6" w:rsidRDefault="003B1748" w:rsidP="003B1748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«</w:t>
      </w:r>
      <w:r w:rsidR="00E10ABE" w:rsidRPr="006707E6">
        <w:rPr>
          <w:color w:val="auto"/>
          <w:szCs w:val="28"/>
          <w:lang w:val="ru-RU"/>
        </w:rPr>
        <w:t xml:space="preserve">5.11. Ответственный исполнитель </w:t>
      </w:r>
      <w:r w:rsidR="0078287D" w:rsidRPr="006707E6">
        <w:rPr>
          <w:color w:val="auto"/>
          <w:szCs w:val="28"/>
          <w:lang w:val="ru-RU"/>
        </w:rPr>
        <w:t xml:space="preserve">при необходимости внесения </w:t>
      </w:r>
      <w:r w:rsidRPr="006707E6">
        <w:rPr>
          <w:color w:val="auto"/>
          <w:szCs w:val="28"/>
          <w:lang w:val="ru-RU"/>
        </w:rPr>
        <w:t>изменений</w:t>
      </w:r>
      <w:r w:rsidR="00E10ABE" w:rsidRPr="006707E6">
        <w:rPr>
          <w:color w:val="auto"/>
          <w:szCs w:val="28"/>
          <w:lang w:val="ru-RU"/>
        </w:rPr>
        <w:t xml:space="preserve"> </w:t>
      </w:r>
      <w:r w:rsidR="0078287D" w:rsidRPr="006707E6">
        <w:rPr>
          <w:color w:val="auto"/>
          <w:szCs w:val="28"/>
          <w:lang w:val="ru-RU"/>
        </w:rPr>
        <w:t xml:space="preserve">в </w:t>
      </w:r>
      <w:r w:rsidRPr="006707E6">
        <w:rPr>
          <w:color w:val="auto"/>
          <w:szCs w:val="28"/>
          <w:lang w:val="ru-RU"/>
        </w:rPr>
        <w:t>государственн</w:t>
      </w:r>
      <w:r w:rsidR="0078287D" w:rsidRPr="006707E6">
        <w:rPr>
          <w:color w:val="auto"/>
          <w:szCs w:val="28"/>
          <w:lang w:val="ru-RU"/>
        </w:rPr>
        <w:t>ую</w:t>
      </w:r>
      <w:r w:rsidRPr="006707E6">
        <w:rPr>
          <w:color w:val="auto"/>
          <w:szCs w:val="28"/>
          <w:lang w:val="ru-RU"/>
        </w:rPr>
        <w:t xml:space="preserve"> программ</w:t>
      </w:r>
      <w:r w:rsidR="0078287D" w:rsidRPr="006707E6">
        <w:rPr>
          <w:color w:val="auto"/>
          <w:szCs w:val="28"/>
          <w:lang w:val="ru-RU"/>
        </w:rPr>
        <w:t>у</w:t>
      </w:r>
      <w:r w:rsidRPr="006707E6">
        <w:rPr>
          <w:color w:val="auto"/>
          <w:szCs w:val="28"/>
          <w:lang w:val="ru-RU"/>
        </w:rPr>
        <w:t xml:space="preserve"> (комплексн</w:t>
      </w:r>
      <w:r w:rsidR="0078287D" w:rsidRPr="006707E6">
        <w:rPr>
          <w:color w:val="auto"/>
          <w:szCs w:val="28"/>
          <w:lang w:val="ru-RU"/>
        </w:rPr>
        <w:t>ую</w:t>
      </w:r>
      <w:r w:rsidRPr="006707E6">
        <w:rPr>
          <w:color w:val="auto"/>
          <w:szCs w:val="28"/>
          <w:lang w:val="ru-RU"/>
        </w:rPr>
        <w:t xml:space="preserve"> программ</w:t>
      </w:r>
      <w:r w:rsidR="0078287D" w:rsidRPr="006707E6">
        <w:rPr>
          <w:color w:val="auto"/>
          <w:szCs w:val="28"/>
          <w:lang w:val="ru-RU"/>
        </w:rPr>
        <w:t>у</w:t>
      </w:r>
      <w:r w:rsidRPr="006707E6">
        <w:rPr>
          <w:color w:val="auto"/>
          <w:szCs w:val="28"/>
          <w:lang w:val="ru-RU"/>
        </w:rPr>
        <w:t>):</w:t>
      </w:r>
    </w:p>
    <w:p w:rsidR="003B1748" w:rsidRPr="006707E6" w:rsidRDefault="00E10ABE" w:rsidP="00E10ABE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lang w:val="ru-RU"/>
        </w:rPr>
      </w:pPr>
      <w:r w:rsidRPr="006707E6">
        <w:rPr>
          <w:color w:val="auto"/>
          <w:szCs w:val="28"/>
          <w:lang w:val="ru-RU"/>
        </w:rPr>
        <w:t xml:space="preserve">осуществляет подготовку </w:t>
      </w:r>
      <w:r w:rsidR="003B1748" w:rsidRPr="006707E6">
        <w:rPr>
          <w:color w:val="auto"/>
          <w:szCs w:val="28"/>
          <w:lang w:val="ru-RU"/>
        </w:rPr>
        <w:t xml:space="preserve">проекта постановления Правительства Кировской области о внесении изменений в постановление об утверждении </w:t>
      </w:r>
      <w:r w:rsidR="003B1748" w:rsidRPr="006707E6">
        <w:rPr>
          <w:color w:val="auto"/>
          <w:szCs w:val="28"/>
          <w:lang w:val="ru-RU"/>
        </w:rPr>
        <w:lastRenderedPageBreak/>
        <w:t xml:space="preserve">государственной программы (комплексной программы) с учетом </w:t>
      </w:r>
      <w:hyperlink r:id="rId27" w:history="1">
        <w:r w:rsidR="003B1748" w:rsidRPr="006707E6">
          <w:rPr>
            <w:color w:val="auto"/>
            <w:szCs w:val="28"/>
            <w:lang w:val="ru-RU"/>
          </w:rPr>
          <w:t>пунктов 5.5</w:t>
        </w:r>
      </w:hyperlink>
      <w:r w:rsidR="003B1748" w:rsidRPr="006707E6">
        <w:rPr>
          <w:color w:val="auto"/>
          <w:szCs w:val="28"/>
          <w:lang w:val="ru-RU"/>
        </w:rPr>
        <w:t xml:space="preserve">, </w:t>
      </w:r>
      <w:hyperlink r:id="rId28" w:history="1">
        <w:r w:rsidR="003B1748" w:rsidRPr="006707E6">
          <w:rPr>
            <w:color w:val="auto"/>
            <w:szCs w:val="28"/>
            <w:lang w:val="ru-RU"/>
          </w:rPr>
          <w:t>5.14</w:t>
        </w:r>
      </w:hyperlink>
      <w:r w:rsidR="003B1748" w:rsidRPr="006707E6">
        <w:rPr>
          <w:color w:val="auto"/>
          <w:szCs w:val="28"/>
          <w:lang w:val="ru-RU"/>
        </w:rPr>
        <w:t xml:space="preserve">, </w:t>
      </w:r>
      <w:hyperlink r:id="rId29" w:history="1">
        <w:r w:rsidR="003B1748" w:rsidRPr="006707E6">
          <w:rPr>
            <w:color w:val="auto"/>
            <w:szCs w:val="28"/>
            <w:lang w:val="ru-RU"/>
          </w:rPr>
          <w:t>6.3</w:t>
        </w:r>
      </w:hyperlink>
      <w:r w:rsidRPr="006707E6">
        <w:rPr>
          <w:color w:val="auto"/>
          <w:lang w:val="ru-RU"/>
        </w:rPr>
        <w:t xml:space="preserve"> –</w:t>
      </w:r>
      <w:r w:rsidR="003B1748" w:rsidRPr="006707E6">
        <w:rPr>
          <w:color w:val="auto"/>
          <w:szCs w:val="28"/>
          <w:lang w:val="ru-RU"/>
        </w:rPr>
        <w:t xml:space="preserve"> </w:t>
      </w:r>
      <w:hyperlink r:id="rId30" w:history="1">
        <w:r w:rsidR="003B1748" w:rsidRPr="006707E6">
          <w:rPr>
            <w:color w:val="auto"/>
            <w:szCs w:val="28"/>
            <w:lang w:val="ru-RU"/>
          </w:rPr>
          <w:t>6.5</w:t>
        </w:r>
      </w:hyperlink>
      <w:r w:rsidR="003B1748" w:rsidRPr="006707E6">
        <w:rPr>
          <w:color w:val="auto"/>
          <w:szCs w:val="28"/>
          <w:lang w:val="ru-RU"/>
        </w:rPr>
        <w:t xml:space="preserve"> настоящего Порядка;</w:t>
      </w:r>
    </w:p>
    <w:p w:rsidR="003B1748" w:rsidRPr="006707E6" w:rsidRDefault="0078287D" w:rsidP="00E10ABE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создает</w:t>
      </w:r>
      <w:r w:rsidR="003B1748" w:rsidRPr="006707E6">
        <w:rPr>
          <w:color w:val="auto"/>
          <w:szCs w:val="28"/>
          <w:lang w:val="ru-RU"/>
        </w:rPr>
        <w:t xml:space="preserve"> в системе «Электронный бюджет» </w:t>
      </w:r>
      <w:r w:rsidR="00E05633" w:rsidRPr="006707E6">
        <w:rPr>
          <w:color w:val="auto"/>
          <w:szCs w:val="28"/>
          <w:lang w:val="ru-RU"/>
        </w:rPr>
        <w:t>последующие</w:t>
      </w:r>
      <w:r w:rsidRPr="006707E6">
        <w:rPr>
          <w:color w:val="auto"/>
          <w:szCs w:val="28"/>
          <w:lang w:val="ru-RU"/>
        </w:rPr>
        <w:t xml:space="preserve"> версии </w:t>
      </w:r>
      <w:r w:rsidR="003B1748" w:rsidRPr="006707E6">
        <w:rPr>
          <w:color w:val="auto"/>
          <w:szCs w:val="28"/>
          <w:lang w:val="ru-RU"/>
        </w:rPr>
        <w:t>паспорт</w:t>
      </w:r>
      <w:r w:rsidR="00B70089" w:rsidRPr="006707E6">
        <w:rPr>
          <w:color w:val="auto"/>
          <w:szCs w:val="28"/>
          <w:lang w:val="ru-RU"/>
        </w:rPr>
        <w:t>а</w:t>
      </w:r>
      <w:r w:rsidR="003B1748" w:rsidRPr="006707E6">
        <w:rPr>
          <w:color w:val="auto"/>
          <w:szCs w:val="28"/>
          <w:lang w:val="ru-RU"/>
        </w:rPr>
        <w:t xml:space="preserve"> структурного элемента</w:t>
      </w:r>
      <w:r w:rsidR="00E10ABE" w:rsidRPr="006707E6">
        <w:rPr>
          <w:color w:val="auto"/>
          <w:szCs w:val="28"/>
          <w:lang w:val="ru-RU"/>
        </w:rPr>
        <w:t xml:space="preserve"> и паспорт</w:t>
      </w:r>
      <w:r w:rsidRPr="006707E6">
        <w:rPr>
          <w:color w:val="auto"/>
          <w:szCs w:val="28"/>
          <w:lang w:val="ru-RU"/>
        </w:rPr>
        <w:t>а</w:t>
      </w:r>
      <w:r w:rsidR="00E10ABE" w:rsidRPr="006707E6">
        <w:rPr>
          <w:color w:val="auto"/>
          <w:szCs w:val="28"/>
          <w:lang w:val="ru-RU"/>
        </w:rPr>
        <w:t xml:space="preserve"> государственной программы (комплексной программы). </w:t>
      </w:r>
    </w:p>
    <w:p w:rsidR="00E10ABE" w:rsidRPr="006707E6" w:rsidRDefault="00CD338A" w:rsidP="003B1748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При</w:t>
      </w:r>
      <w:r w:rsidR="00780179" w:rsidRPr="006707E6">
        <w:rPr>
          <w:color w:val="auto"/>
          <w:szCs w:val="28"/>
          <w:lang w:val="ru-RU"/>
        </w:rPr>
        <w:t xml:space="preserve"> согласовани</w:t>
      </w:r>
      <w:r>
        <w:rPr>
          <w:color w:val="auto"/>
          <w:szCs w:val="28"/>
          <w:lang w:val="ru-RU"/>
        </w:rPr>
        <w:t>и</w:t>
      </w:r>
      <w:r w:rsidR="00E10ABE" w:rsidRPr="006707E6">
        <w:rPr>
          <w:color w:val="auto"/>
          <w:szCs w:val="28"/>
          <w:lang w:val="ru-RU"/>
        </w:rPr>
        <w:t xml:space="preserve"> проект</w:t>
      </w:r>
      <w:r w:rsidR="00780179" w:rsidRPr="006707E6">
        <w:rPr>
          <w:color w:val="auto"/>
          <w:szCs w:val="28"/>
          <w:lang w:val="ru-RU"/>
        </w:rPr>
        <w:t>а</w:t>
      </w:r>
      <w:r w:rsidR="00E10ABE" w:rsidRPr="006707E6">
        <w:rPr>
          <w:color w:val="auto"/>
          <w:szCs w:val="28"/>
          <w:lang w:val="ru-RU"/>
        </w:rPr>
        <w:t xml:space="preserve"> постановления Правительства Кировской области о внесении изменений в постановление об утверждении государственной программы (комплексной программы)</w:t>
      </w:r>
      <w:r>
        <w:rPr>
          <w:color w:val="auto"/>
          <w:szCs w:val="28"/>
          <w:lang w:val="ru-RU"/>
        </w:rPr>
        <w:t xml:space="preserve"> и при </w:t>
      </w:r>
      <w:r w:rsidRPr="006707E6">
        <w:rPr>
          <w:color w:val="auto"/>
          <w:szCs w:val="28"/>
          <w:lang w:val="ru-RU"/>
        </w:rPr>
        <w:t>согласовании в системе «Электронный бюджет»</w:t>
      </w:r>
      <w:r>
        <w:rPr>
          <w:color w:val="auto"/>
          <w:szCs w:val="28"/>
          <w:lang w:val="ru-RU"/>
        </w:rPr>
        <w:t xml:space="preserve"> </w:t>
      </w:r>
      <w:r w:rsidR="00E05633" w:rsidRPr="006707E6">
        <w:rPr>
          <w:color w:val="auto"/>
          <w:szCs w:val="28"/>
          <w:lang w:val="ru-RU"/>
        </w:rPr>
        <w:t>последующи</w:t>
      </w:r>
      <w:r w:rsidR="00780179" w:rsidRPr="006707E6">
        <w:rPr>
          <w:color w:val="auto"/>
          <w:szCs w:val="28"/>
          <w:lang w:val="ru-RU"/>
        </w:rPr>
        <w:t>х</w:t>
      </w:r>
      <w:r w:rsidR="00E05633" w:rsidRPr="006707E6">
        <w:rPr>
          <w:color w:val="auto"/>
          <w:szCs w:val="28"/>
          <w:lang w:val="ru-RU"/>
        </w:rPr>
        <w:t xml:space="preserve"> верси</w:t>
      </w:r>
      <w:r w:rsidR="00780179" w:rsidRPr="006707E6">
        <w:rPr>
          <w:color w:val="auto"/>
          <w:szCs w:val="28"/>
          <w:lang w:val="ru-RU"/>
        </w:rPr>
        <w:t>й</w:t>
      </w:r>
      <w:r w:rsidR="00E10ABE" w:rsidRPr="006707E6">
        <w:rPr>
          <w:color w:val="auto"/>
          <w:szCs w:val="28"/>
          <w:lang w:val="ru-RU"/>
        </w:rPr>
        <w:t xml:space="preserve"> паспортов государственной программы (комплексной программы) и </w:t>
      </w:r>
      <w:r w:rsidR="00E05633" w:rsidRPr="006707E6">
        <w:rPr>
          <w:color w:val="auto"/>
          <w:szCs w:val="28"/>
          <w:lang w:val="ru-RU"/>
        </w:rPr>
        <w:t xml:space="preserve">паспортов </w:t>
      </w:r>
      <w:r w:rsidR="00CC600B">
        <w:rPr>
          <w:color w:val="auto"/>
          <w:szCs w:val="28"/>
          <w:lang w:val="ru-RU"/>
        </w:rPr>
        <w:t xml:space="preserve">ее </w:t>
      </w:r>
      <w:r w:rsidR="00E10ABE" w:rsidRPr="006707E6">
        <w:rPr>
          <w:color w:val="auto"/>
          <w:szCs w:val="28"/>
          <w:lang w:val="ru-RU"/>
        </w:rPr>
        <w:t xml:space="preserve">структурных элементов </w:t>
      </w:r>
      <w:r w:rsidR="00CC600B">
        <w:rPr>
          <w:color w:val="auto"/>
          <w:szCs w:val="28"/>
          <w:lang w:val="ru-RU"/>
        </w:rPr>
        <w:t xml:space="preserve"> </w:t>
      </w:r>
      <w:r w:rsidR="00780179" w:rsidRPr="006707E6">
        <w:rPr>
          <w:color w:val="auto"/>
          <w:szCs w:val="28"/>
          <w:lang w:val="ru-RU"/>
        </w:rPr>
        <w:t>представляются</w:t>
      </w:r>
      <w:r w:rsidR="00E10ABE" w:rsidRPr="006707E6">
        <w:rPr>
          <w:color w:val="auto"/>
          <w:szCs w:val="28"/>
          <w:lang w:val="ru-RU"/>
        </w:rPr>
        <w:t xml:space="preserve"> дополнительные и обосновывающие материалы, указанные в </w:t>
      </w:r>
      <w:hyperlink r:id="rId31" w:history="1">
        <w:r w:rsidR="00E10ABE" w:rsidRPr="006707E6">
          <w:rPr>
            <w:color w:val="auto"/>
            <w:szCs w:val="28"/>
            <w:lang w:val="ru-RU"/>
          </w:rPr>
          <w:t>пункте 4.4</w:t>
        </w:r>
      </w:hyperlink>
      <w:r w:rsidR="00E10ABE" w:rsidRPr="006707E6">
        <w:rPr>
          <w:color w:val="auto"/>
          <w:szCs w:val="28"/>
          <w:lang w:val="ru-RU"/>
        </w:rPr>
        <w:t xml:space="preserve"> настоящего Порядка, </w:t>
      </w:r>
      <w:r w:rsidR="00D57690" w:rsidRPr="006707E6">
        <w:rPr>
          <w:color w:val="auto"/>
          <w:szCs w:val="28"/>
          <w:lang w:val="ru-RU"/>
        </w:rPr>
        <w:t>разъясняющие</w:t>
      </w:r>
      <w:r w:rsidR="00C2603F" w:rsidRPr="006707E6">
        <w:rPr>
          <w:color w:val="auto"/>
          <w:szCs w:val="28"/>
          <w:lang w:val="ru-RU"/>
        </w:rPr>
        <w:t xml:space="preserve"> вносимы</w:t>
      </w:r>
      <w:r w:rsidR="00D57690" w:rsidRPr="006707E6">
        <w:rPr>
          <w:color w:val="auto"/>
          <w:szCs w:val="28"/>
          <w:lang w:val="ru-RU"/>
        </w:rPr>
        <w:t>е</w:t>
      </w:r>
      <w:r w:rsidR="00C2603F" w:rsidRPr="006707E6">
        <w:rPr>
          <w:color w:val="auto"/>
          <w:szCs w:val="28"/>
          <w:lang w:val="ru-RU"/>
        </w:rPr>
        <w:t xml:space="preserve"> изменения.</w:t>
      </w:r>
    </w:p>
    <w:p w:rsidR="00D64475" w:rsidRPr="006707E6" w:rsidRDefault="00D64475" w:rsidP="00D64475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5.12. Ответственный исполнитель обеспечивает согласование </w:t>
      </w:r>
      <w:r w:rsidR="008C0AC6" w:rsidRPr="006707E6">
        <w:rPr>
          <w:color w:val="auto"/>
          <w:szCs w:val="28"/>
          <w:lang w:val="ru-RU"/>
        </w:rPr>
        <w:t>последующих версий</w:t>
      </w:r>
      <w:r w:rsidR="00A0067C" w:rsidRPr="006707E6">
        <w:rPr>
          <w:color w:val="auto"/>
          <w:szCs w:val="28"/>
          <w:lang w:val="ru-RU"/>
        </w:rPr>
        <w:t xml:space="preserve"> </w:t>
      </w:r>
      <w:r w:rsidRPr="006707E6">
        <w:rPr>
          <w:color w:val="auto"/>
          <w:szCs w:val="28"/>
          <w:lang w:val="ru-RU"/>
        </w:rPr>
        <w:t>паспорт</w:t>
      </w:r>
      <w:r w:rsidR="008C0AC6" w:rsidRPr="006707E6">
        <w:rPr>
          <w:color w:val="auto"/>
          <w:szCs w:val="28"/>
          <w:lang w:val="ru-RU"/>
        </w:rPr>
        <w:t>а</w:t>
      </w:r>
      <w:r w:rsidRPr="006707E6">
        <w:rPr>
          <w:color w:val="auto"/>
          <w:szCs w:val="28"/>
          <w:lang w:val="ru-RU"/>
        </w:rPr>
        <w:t xml:space="preserve"> структурн</w:t>
      </w:r>
      <w:r w:rsidR="00A0067C" w:rsidRPr="006707E6">
        <w:rPr>
          <w:color w:val="auto"/>
          <w:szCs w:val="28"/>
          <w:lang w:val="ru-RU"/>
        </w:rPr>
        <w:t>ого</w:t>
      </w:r>
      <w:r w:rsidRPr="006707E6">
        <w:rPr>
          <w:color w:val="auto"/>
          <w:szCs w:val="28"/>
          <w:lang w:val="ru-RU"/>
        </w:rPr>
        <w:t xml:space="preserve"> элемент</w:t>
      </w:r>
      <w:r w:rsidR="00A0067C" w:rsidRPr="006707E6">
        <w:rPr>
          <w:color w:val="auto"/>
          <w:szCs w:val="28"/>
          <w:lang w:val="ru-RU"/>
        </w:rPr>
        <w:t>а</w:t>
      </w:r>
      <w:r w:rsidRPr="006707E6">
        <w:rPr>
          <w:color w:val="auto"/>
          <w:szCs w:val="28"/>
          <w:lang w:val="ru-RU"/>
        </w:rPr>
        <w:t>, паспорт</w:t>
      </w:r>
      <w:r w:rsidR="008C0AC6" w:rsidRPr="006707E6">
        <w:rPr>
          <w:color w:val="auto"/>
          <w:szCs w:val="28"/>
          <w:lang w:val="ru-RU"/>
        </w:rPr>
        <w:t>а</w:t>
      </w:r>
      <w:r w:rsidRPr="006707E6">
        <w:rPr>
          <w:color w:val="auto"/>
          <w:szCs w:val="28"/>
          <w:lang w:val="ru-RU"/>
        </w:rPr>
        <w:t xml:space="preserve"> государственной программы (комплексной программы):</w:t>
      </w:r>
    </w:p>
    <w:p w:rsidR="00D64475" w:rsidRPr="006707E6" w:rsidRDefault="00D64475" w:rsidP="00D64475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с соисполнителями, с куратором в течение 4 рабочих дней со дня  поступления </w:t>
      </w:r>
      <w:r w:rsidR="00CC600B">
        <w:rPr>
          <w:color w:val="auto"/>
          <w:szCs w:val="28"/>
          <w:lang w:val="ru-RU"/>
        </w:rPr>
        <w:t>им на согласование в системе</w:t>
      </w:r>
      <w:r w:rsidRPr="006707E6">
        <w:rPr>
          <w:color w:val="auto"/>
          <w:szCs w:val="28"/>
          <w:lang w:val="ru-RU"/>
        </w:rPr>
        <w:t xml:space="preserve"> «Электронный бюджет»</w:t>
      </w:r>
      <w:r w:rsidR="00CC600B">
        <w:rPr>
          <w:color w:val="auto"/>
          <w:szCs w:val="28"/>
          <w:lang w:val="ru-RU"/>
        </w:rPr>
        <w:t xml:space="preserve"> </w:t>
      </w:r>
      <w:r w:rsidR="00CC600B" w:rsidRPr="006707E6">
        <w:rPr>
          <w:color w:val="auto"/>
          <w:szCs w:val="28"/>
          <w:lang w:val="ru-RU"/>
        </w:rPr>
        <w:t>последующих версий паспорта структурного элемента, паспорта государственной программы (комплексной программы)</w:t>
      </w:r>
      <w:r w:rsidRPr="006707E6">
        <w:rPr>
          <w:color w:val="auto"/>
          <w:szCs w:val="28"/>
          <w:lang w:val="ru-RU"/>
        </w:rPr>
        <w:t>;</w:t>
      </w:r>
    </w:p>
    <w:p w:rsidR="00BD63DB" w:rsidRPr="006707E6" w:rsidRDefault="00D64475" w:rsidP="00D64475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с министерством финансов Кировской области и министерством экономического развития Кировской области в течение 8 рабочих дней со дня  поступления </w:t>
      </w:r>
      <w:r w:rsidR="00CC600B">
        <w:rPr>
          <w:color w:val="auto"/>
          <w:szCs w:val="28"/>
          <w:lang w:val="ru-RU"/>
        </w:rPr>
        <w:t>им на согласование в системе</w:t>
      </w:r>
      <w:r w:rsidRPr="006707E6">
        <w:rPr>
          <w:color w:val="auto"/>
          <w:szCs w:val="28"/>
          <w:lang w:val="ru-RU"/>
        </w:rPr>
        <w:t xml:space="preserve"> «Электронный бюджет»</w:t>
      </w:r>
      <w:r w:rsidR="00CC600B">
        <w:rPr>
          <w:color w:val="auto"/>
          <w:szCs w:val="28"/>
          <w:lang w:val="ru-RU"/>
        </w:rPr>
        <w:t xml:space="preserve"> </w:t>
      </w:r>
      <w:r w:rsidR="00CC600B" w:rsidRPr="006707E6">
        <w:rPr>
          <w:color w:val="auto"/>
          <w:szCs w:val="28"/>
          <w:lang w:val="ru-RU"/>
        </w:rPr>
        <w:t>последующих версий паспорта структурного элемента, паспорта государственной программы (комплексной программы)</w:t>
      </w:r>
      <w:r w:rsidRPr="006707E6">
        <w:rPr>
          <w:color w:val="auto"/>
          <w:szCs w:val="28"/>
          <w:lang w:val="ru-RU"/>
        </w:rPr>
        <w:t>.</w:t>
      </w:r>
      <w:r w:rsidR="007341DA" w:rsidRPr="006707E6">
        <w:rPr>
          <w:color w:val="auto"/>
          <w:szCs w:val="28"/>
          <w:lang w:val="ru-RU"/>
        </w:rPr>
        <w:t xml:space="preserve"> </w:t>
      </w:r>
    </w:p>
    <w:p w:rsidR="00D64475" w:rsidRPr="006707E6" w:rsidRDefault="00CC600B" w:rsidP="00D64475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С</w:t>
      </w:r>
      <w:r w:rsidR="00D64475" w:rsidRPr="006707E6">
        <w:rPr>
          <w:color w:val="auto"/>
          <w:szCs w:val="28"/>
          <w:lang w:val="ru-RU"/>
        </w:rPr>
        <w:t xml:space="preserve">огласование </w:t>
      </w:r>
      <w:r w:rsidR="008C0AC6" w:rsidRPr="006707E6">
        <w:rPr>
          <w:color w:val="auto"/>
          <w:szCs w:val="28"/>
          <w:lang w:val="ru-RU"/>
        </w:rPr>
        <w:t xml:space="preserve">последующей версии </w:t>
      </w:r>
      <w:r w:rsidR="00D64475" w:rsidRPr="006707E6">
        <w:rPr>
          <w:color w:val="auto"/>
          <w:szCs w:val="28"/>
          <w:lang w:val="ru-RU"/>
        </w:rPr>
        <w:t xml:space="preserve">паспорта государственной программы (комплексной программы) осуществляется после согласования </w:t>
      </w:r>
      <w:r w:rsidR="008C0AC6" w:rsidRPr="006707E6">
        <w:rPr>
          <w:color w:val="auto"/>
          <w:szCs w:val="28"/>
          <w:lang w:val="ru-RU"/>
        </w:rPr>
        <w:t xml:space="preserve">последующих версий </w:t>
      </w:r>
      <w:r w:rsidR="00D64475" w:rsidRPr="006707E6">
        <w:rPr>
          <w:color w:val="auto"/>
          <w:szCs w:val="28"/>
          <w:lang w:val="ru-RU"/>
        </w:rPr>
        <w:t xml:space="preserve">паспортов </w:t>
      </w:r>
      <w:r>
        <w:rPr>
          <w:color w:val="auto"/>
          <w:szCs w:val="28"/>
          <w:lang w:val="ru-RU"/>
        </w:rPr>
        <w:t xml:space="preserve">ее </w:t>
      </w:r>
      <w:r w:rsidR="00D64475" w:rsidRPr="006707E6">
        <w:rPr>
          <w:color w:val="auto"/>
          <w:szCs w:val="28"/>
          <w:lang w:val="ru-RU"/>
        </w:rPr>
        <w:t>структурных элементов».</w:t>
      </w:r>
    </w:p>
    <w:p w:rsidR="00C54EA8" w:rsidRPr="006707E6" w:rsidRDefault="005D1147" w:rsidP="00CD45F1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lastRenderedPageBreak/>
        <w:t>5.</w:t>
      </w:r>
      <w:r w:rsidR="005F37FC" w:rsidRPr="006707E6">
        <w:rPr>
          <w:color w:val="auto"/>
          <w:szCs w:val="28"/>
          <w:lang w:val="ru-RU"/>
        </w:rPr>
        <w:t>7</w:t>
      </w:r>
      <w:r w:rsidR="00E6619F" w:rsidRPr="006707E6">
        <w:rPr>
          <w:color w:val="auto"/>
          <w:szCs w:val="28"/>
          <w:lang w:val="ru-RU"/>
        </w:rPr>
        <w:t xml:space="preserve">. </w:t>
      </w:r>
      <w:r w:rsidR="00D57690" w:rsidRPr="006707E6">
        <w:rPr>
          <w:color w:val="auto"/>
          <w:szCs w:val="28"/>
          <w:lang w:val="ru-RU"/>
        </w:rPr>
        <w:t>В п</w:t>
      </w:r>
      <w:r w:rsidR="00C2603F" w:rsidRPr="006707E6">
        <w:rPr>
          <w:color w:val="auto"/>
          <w:szCs w:val="28"/>
          <w:lang w:val="ru-RU"/>
        </w:rPr>
        <w:t>ункт</w:t>
      </w:r>
      <w:r w:rsidR="00D57690" w:rsidRPr="006707E6">
        <w:rPr>
          <w:color w:val="auto"/>
          <w:szCs w:val="28"/>
          <w:lang w:val="ru-RU"/>
        </w:rPr>
        <w:t>е</w:t>
      </w:r>
      <w:r w:rsidR="00E6619F" w:rsidRPr="006707E6">
        <w:rPr>
          <w:color w:val="auto"/>
          <w:szCs w:val="28"/>
          <w:lang w:val="ru-RU"/>
        </w:rPr>
        <w:t xml:space="preserve"> 5.13 слова «</w:t>
      </w:r>
      <w:r w:rsidR="00D64475" w:rsidRPr="006707E6">
        <w:rPr>
          <w:color w:val="auto"/>
          <w:szCs w:val="28"/>
          <w:lang w:val="ru-RU"/>
        </w:rPr>
        <w:t>запроса на изменение» заменить слов</w:t>
      </w:r>
      <w:r w:rsidR="00CC600B">
        <w:rPr>
          <w:color w:val="auto"/>
          <w:szCs w:val="28"/>
          <w:lang w:val="ru-RU"/>
        </w:rPr>
        <w:t>ами</w:t>
      </w:r>
      <w:r w:rsidR="00D64475" w:rsidRPr="006707E6">
        <w:rPr>
          <w:color w:val="auto"/>
          <w:szCs w:val="28"/>
          <w:lang w:val="ru-RU"/>
        </w:rPr>
        <w:t xml:space="preserve"> «</w:t>
      </w:r>
      <w:r w:rsidR="00C2603F" w:rsidRPr="006707E6">
        <w:rPr>
          <w:color w:val="auto"/>
          <w:szCs w:val="28"/>
          <w:lang w:val="ru-RU"/>
        </w:rPr>
        <w:t>последующей версии</w:t>
      </w:r>
      <w:r w:rsidR="00D64475" w:rsidRPr="006707E6">
        <w:rPr>
          <w:color w:val="auto"/>
          <w:szCs w:val="28"/>
          <w:lang w:val="ru-RU"/>
        </w:rPr>
        <w:t>».</w:t>
      </w:r>
    </w:p>
    <w:p w:rsidR="00CD45F1" w:rsidRPr="006707E6" w:rsidRDefault="00C54EA8" w:rsidP="00CD45F1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5.</w:t>
      </w:r>
      <w:r w:rsidR="005F37FC" w:rsidRPr="006707E6">
        <w:rPr>
          <w:color w:val="auto"/>
          <w:szCs w:val="28"/>
          <w:lang w:val="ru-RU"/>
        </w:rPr>
        <w:t>8</w:t>
      </w:r>
      <w:r w:rsidRPr="006707E6">
        <w:rPr>
          <w:color w:val="auto"/>
          <w:szCs w:val="28"/>
          <w:lang w:val="ru-RU"/>
        </w:rPr>
        <w:t>.</w:t>
      </w:r>
      <w:r w:rsidR="00C276E4" w:rsidRPr="006707E6">
        <w:rPr>
          <w:color w:val="auto"/>
          <w:szCs w:val="28"/>
          <w:lang w:val="ru-RU"/>
        </w:rPr>
        <w:t xml:space="preserve"> </w:t>
      </w:r>
      <w:r w:rsidR="00CD45F1" w:rsidRPr="006707E6">
        <w:rPr>
          <w:color w:val="auto"/>
          <w:szCs w:val="28"/>
          <w:lang w:val="ru-RU"/>
        </w:rPr>
        <w:t>Пункт 5.14 изложить в следующей редакции:</w:t>
      </w:r>
    </w:p>
    <w:p w:rsidR="00CD45F1" w:rsidRPr="006707E6" w:rsidRDefault="00CD45F1" w:rsidP="00CD45F1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 w:eastAsia="ru-RU"/>
        </w:rPr>
        <w:t>«5.</w:t>
      </w:r>
      <w:r w:rsidRPr="006707E6">
        <w:rPr>
          <w:color w:val="auto"/>
          <w:szCs w:val="28"/>
          <w:lang w:val="ru-RU"/>
        </w:rPr>
        <w:t xml:space="preserve">14. В течение текущего финансового года </w:t>
      </w:r>
      <w:r w:rsidR="00EA2DA4" w:rsidRPr="006707E6">
        <w:rPr>
          <w:color w:val="auto"/>
          <w:szCs w:val="28"/>
          <w:lang w:val="ru-RU"/>
        </w:rPr>
        <w:t xml:space="preserve">в </w:t>
      </w:r>
      <w:r w:rsidRPr="006707E6">
        <w:rPr>
          <w:color w:val="auto"/>
          <w:szCs w:val="28"/>
          <w:lang w:val="ru-RU"/>
        </w:rPr>
        <w:t>обязательно</w:t>
      </w:r>
      <w:r w:rsidR="00EA2DA4" w:rsidRPr="006707E6">
        <w:rPr>
          <w:color w:val="auto"/>
          <w:szCs w:val="28"/>
          <w:lang w:val="ru-RU"/>
        </w:rPr>
        <w:t>м порядке</w:t>
      </w:r>
      <w:r w:rsidRPr="006707E6">
        <w:rPr>
          <w:color w:val="auto"/>
          <w:szCs w:val="28"/>
          <w:lang w:val="ru-RU"/>
        </w:rPr>
        <w:t xml:space="preserve"> вносятся изменения:</w:t>
      </w:r>
    </w:p>
    <w:p w:rsidR="00CD45F1" w:rsidRPr="006707E6" w:rsidRDefault="00CD45F1" w:rsidP="00CD45F1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в паспорта структурных элементов </w:t>
      </w:r>
      <w:r w:rsidR="00CC600B" w:rsidRPr="006707E6">
        <w:rPr>
          <w:color w:val="auto"/>
          <w:szCs w:val="28"/>
          <w:lang w:val="ru-RU"/>
        </w:rPr>
        <w:t>государственной программы (комплексной программы)</w:t>
      </w:r>
      <w:r w:rsidR="00CC600B">
        <w:rPr>
          <w:color w:val="auto"/>
          <w:szCs w:val="28"/>
          <w:lang w:val="ru-RU"/>
        </w:rPr>
        <w:t xml:space="preserve"> </w:t>
      </w:r>
      <w:r w:rsidRPr="006707E6">
        <w:rPr>
          <w:color w:val="auto"/>
          <w:szCs w:val="28"/>
          <w:lang w:val="ru-RU"/>
        </w:rPr>
        <w:t>в системе «Электронный бюдже</w:t>
      </w:r>
      <w:r w:rsidR="009D652D" w:rsidRPr="006707E6">
        <w:rPr>
          <w:color w:val="auto"/>
          <w:szCs w:val="28"/>
          <w:lang w:val="ru-RU"/>
        </w:rPr>
        <w:t>т</w:t>
      </w:r>
      <w:r w:rsidRPr="006707E6">
        <w:rPr>
          <w:color w:val="auto"/>
          <w:szCs w:val="28"/>
          <w:lang w:val="ru-RU"/>
        </w:rPr>
        <w:t xml:space="preserve">» в </w:t>
      </w:r>
      <w:r w:rsidR="00C2603F" w:rsidRPr="006707E6">
        <w:rPr>
          <w:color w:val="auto"/>
          <w:szCs w:val="28"/>
          <w:lang w:val="ru-RU"/>
        </w:rPr>
        <w:t>связи с</w:t>
      </w:r>
      <w:r w:rsidRPr="006707E6">
        <w:rPr>
          <w:color w:val="auto"/>
          <w:szCs w:val="28"/>
          <w:lang w:val="ru-RU"/>
        </w:rPr>
        <w:t xml:space="preserve"> предоставлени</w:t>
      </w:r>
      <w:r w:rsidR="00C2603F" w:rsidRPr="006707E6">
        <w:rPr>
          <w:color w:val="auto"/>
          <w:szCs w:val="28"/>
          <w:lang w:val="ru-RU"/>
        </w:rPr>
        <w:t>ем</w:t>
      </w:r>
      <w:r w:rsidRPr="006707E6">
        <w:rPr>
          <w:color w:val="auto"/>
          <w:szCs w:val="28"/>
          <w:lang w:val="ru-RU"/>
        </w:rPr>
        <w:t xml:space="preserve"> межбюджетных трансфертов из областного бюджета местным бюджетам, субсидий </w:t>
      </w:r>
      <w:r w:rsidR="000601FF" w:rsidRPr="006707E6">
        <w:rPr>
          <w:color w:val="auto"/>
          <w:szCs w:val="28"/>
          <w:lang w:val="ru-RU"/>
        </w:rPr>
        <w:t xml:space="preserve">областным </w:t>
      </w:r>
      <w:r w:rsidRPr="006707E6">
        <w:rPr>
          <w:color w:val="auto"/>
          <w:szCs w:val="28"/>
          <w:lang w:val="ru-RU"/>
        </w:rPr>
        <w:t xml:space="preserve">государственным учреждениям, юридическим лицам, индивидуальным предпринимателям, физическим лицам </w:t>
      </w:r>
      <w:r w:rsidR="00EA2DA4" w:rsidRPr="006707E6">
        <w:rPr>
          <w:color w:val="auto"/>
          <w:szCs w:val="28"/>
          <w:lang w:val="ru-RU"/>
        </w:rPr>
        <w:t>–</w:t>
      </w:r>
      <w:r w:rsidRPr="006707E6">
        <w:rPr>
          <w:color w:val="auto"/>
          <w:szCs w:val="28"/>
          <w:lang w:val="ru-RU"/>
        </w:rPr>
        <w:t xml:space="preserve"> производителям товаров, работ, услуг, некоммерческим организациям, не являющимся государственными (муниципальными) учреждениями, ранее не предусмотренных государственной программой (комплексной программой), – в течение 10 рабочих дней со дня утверждения </w:t>
      </w:r>
      <w:r w:rsidR="00E235FA" w:rsidRPr="006707E6">
        <w:rPr>
          <w:color w:val="auto"/>
          <w:szCs w:val="28"/>
          <w:lang w:val="ru-RU"/>
        </w:rPr>
        <w:t xml:space="preserve">сводной бюджетной росписью областного бюджета </w:t>
      </w:r>
      <w:r w:rsidRPr="006707E6">
        <w:rPr>
          <w:color w:val="auto"/>
          <w:szCs w:val="28"/>
          <w:lang w:val="ru-RU"/>
        </w:rPr>
        <w:t xml:space="preserve">объемов бюджетных ассигнований, но не позднее </w:t>
      </w:r>
      <w:r w:rsidR="00E10ABE" w:rsidRPr="006707E6">
        <w:rPr>
          <w:color w:val="auto"/>
          <w:szCs w:val="28"/>
          <w:lang w:val="ru-RU"/>
        </w:rPr>
        <w:t>последне</w:t>
      </w:r>
      <w:r w:rsidR="000601FF" w:rsidRPr="006707E6">
        <w:rPr>
          <w:color w:val="auto"/>
          <w:szCs w:val="28"/>
          <w:lang w:val="ru-RU"/>
        </w:rPr>
        <w:t>го</w:t>
      </w:r>
      <w:r w:rsidR="00E10ABE" w:rsidRPr="006707E6">
        <w:rPr>
          <w:color w:val="auto"/>
          <w:szCs w:val="28"/>
          <w:lang w:val="ru-RU"/>
        </w:rPr>
        <w:t xml:space="preserve"> </w:t>
      </w:r>
      <w:r w:rsidRPr="006707E6">
        <w:rPr>
          <w:color w:val="auto"/>
          <w:szCs w:val="28"/>
          <w:lang w:val="ru-RU"/>
        </w:rPr>
        <w:t>д</w:t>
      </w:r>
      <w:r w:rsidR="006709A4" w:rsidRPr="006707E6">
        <w:rPr>
          <w:color w:val="auto"/>
          <w:szCs w:val="28"/>
          <w:lang w:val="ru-RU"/>
        </w:rPr>
        <w:t>ня</w:t>
      </w:r>
      <w:r w:rsidRPr="006707E6">
        <w:rPr>
          <w:color w:val="auto"/>
          <w:szCs w:val="28"/>
          <w:lang w:val="ru-RU"/>
        </w:rPr>
        <w:t xml:space="preserve"> </w:t>
      </w:r>
      <w:r w:rsidR="00E10ABE" w:rsidRPr="006707E6">
        <w:rPr>
          <w:color w:val="auto"/>
          <w:szCs w:val="28"/>
          <w:lang w:val="ru-RU"/>
        </w:rPr>
        <w:t>месяца, предшествующего месяцу</w:t>
      </w:r>
      <w:r w:rsidR="006709A4" w:rsidRPr="006707E6">
        <w:rPr>
          <w:color w:val="auto"/>
          <w:szCs w:val="28"/>
          <w:lang w:val="ru-RU"/>
        </w:rPr>
        <w:t xml:space="preserve"> </w:t>
      </w:r>
      <w:r w:rsidRPr="006707E6">
        <w:rPr>
          <w:color w:val="auto"/>
          <w:szCs w:val="28"/>
          <w:lang w:val="ru-RU"/>
        </w:rPr>
        <w:t xml:space="preserve">формирования отчета </w:t>
      </w:r>
      <w:r w:rsidR="000601FF" w:rsidRPr="006707E6">
        <w:rPr>
          <w:color w:val="auto"/>
          <w:szCs w:val="28"/>
          <w:lang w:val="ru-RU"/>
        </w:rPr>
        <w:t xml:space="preserve">о ходе реализации </w:t>
      </w:r>
      <w:r w:rsidRPr="006707E6">
        <w:rPr>
          <w:color w:val="auto"/>
          <w:szCs w:val="28"/>
          <w:lang w:val="ru-RU"/>
        </w:rPr>
        <w:t>соответствующего структурного элемента</w:t>
      </w:r>
      <w:r w:rsidR="00CC600B">
        <w:rPr>
          <w:color w:val="auto"/>
          <w:szCs w:val="28"/>
          <w:lang w:val="ru-RU"/>
        </w:rPr>
        <w:t xml:space="preserve"> </w:t>
      </w:r>
      <w:r w:rsidR="00CC600B" w:rsidRPr="006707E6">
        <w:rPr>
          <w:color w:val="auto"/>
          <w:szCs w:val="28"/>
          <w:lang w:val="ru-RU"/>
        </w:rPr>
        <w:t>государственной программы (комплексной программы)</w:t>
      </w:r>
      <w:r w:rsidRPr="006707E6">
        <w:rPr>
          <w:color w:val="auto"/>
          <w:szCs w:val="28"/>
          <w:lang w:val="ru-RU"/>
        </w:rPr>
        <w:t>;</w:t>
      </w:r>
    </w:p>
    <w:p w:rsidR="006709A4" w:rsidRPr="006707E6" w:rsidRDefault="006709A4" w:rsidP="006709A4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в паспорта структурных элементов </w:t>
      </w:r>
      <w:r w:rsidR="00CC600B" w:rsidRPr="006707E6">
        <w:rPr>
          <w:color w:val="auto"/>
          <w:szCs w:val="28"/>
          <w:lang w:val="ru-RU"/>
        </w:rPr>
        <w:t>государственной программы (комплексной программы)</w:t>
      </w:r>
      <w:r w:rsidR="00CC600B">
        <w:rPr>
          <w:color w:val="auto"/>
          <w:szCs w:val="28"/>
          <w:lang w:val="ru-RU"/>
        </w:rPr>
        <w:t xml:space="preserve"> </w:t>
      </w:r>
      <w:r w:rsidRPr="006707E6">
        <w:rPr>
          <w:color w:val="auto"/>
          <w:szCs w:val="28"/>
          <w:lang w:val="ru-RU"/>
        </w:rPr>
        <w:t>в системе «Электронный бюджет» в части</w:t>
      </w:r>
      <w:r w:rsidR="009C60D3" w:rsidRPr="006707E6">
        <w:rPr>
          <w:color w:val="auto"/>
          <w:szCs w:val="28"/>
          <w:lang w:val="ru-RU"/>
        </w:rPr>
        <w:t xml:space="preserve"> приведения объем</w:t>
      </w:r>
      <w:r w:rsidRPr="006707E6">
        <w:rPr>
          <w:color w:val="auto"/>
          <w:szCs w:val="28"/>
          <w:lang w:val="ru-RU"/>
        </w:rPr>
        <w:t>ов бюджетных ассигнований в соответствие со сводной бюджетной росписью областного бюджета, но не позднее последне</w:t>
      </w:r>
      <w:r w:rsidR="009C60D3" w:rsidRPr="006707E6">
        <w:rPr>
          <w:color w:val="auto"/>
          <w:szCs w:val="28"/>
          <w:lang w:val="ru-RU"/>
        </w:rPr>
        <w:t>го</w:t>
      </w:r>
      <w:r w:rsidRPr="006707E6">
        <w:rPr>
          <w:color w:val="auto"/>
          <w:szCs w:val="28"/>
          <w:lang w:val="ru-RU"/>
        </w:rPr>
        <w:t xml:space="preserve"> дня месяца, предшествующего месяцу формирования отчета </w:t>
      </w:r>
      <w:r w:rsidR="00EA2DA4" w:rsidRPr="006707E6">
        <w:rPr>
          <w:color w:val="auto"/>
          <w:szCs w:val="28"/>
          <w:lang w:val="ru-RU"/>
        </w:rPr>
        <w:t xml:space="preserve">о ходе реализации </w:t>
      </w:r>
      <w:r w:rsidRPr="006707E6">
        <w:rPr>
          <w:color w:val="auto"/>
          <w:szCs w:val="28"/>
          <w:lang w:val="ru-RU"/>
        </w:rPr>
        <w:t>соответствующего структурного элемента</w:t>
      </w:r>
      <w:r w:rsidR="00CC600B">
        <w:rPr>
          <w:color w:val="auto"/>
          <w:szCs w:val="28"/>
          <w:lang w:val="ru-RU"/>
        </w:rPr>
        <w:t xml:space="preserve"> </w:t>
      </w:r>
      <w:r w:rsidR="00CC600B" w:rsidRPr="006707E6">
        <w:rPr>
          <w:color w:val="auto"/>
          <w:szCs w:val="28"/>
          <w:lang w:val="ru-RU"/>
        </w:rPr>
        <w:t>государственной программы (комплексной программы)</w:t>
      </w:r>
      <w:r w:rsidRPr="006707E6">
        <w:rPr>
          <w:color w:val="auto"/>
          <w:szCs w:val="28"/>
          <w:lang w:val="ru-RU"/>
        </w:rPr>
        <w:t>;</w:t>
      </w:r>
    </w:p>
    <w:p w:rsidR="00CD45F1" w:rsidRPr="006707E6" w:rsidRDefault="00CD45F1" w:rsidP="00CD45F1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в </w:t>
      </w:r>
      <w:r w:rsidR="004D6638" w:rsidRPr="006707E6">
        <w:rPr>
          <w:color w:val="auto"/>
          <w:szCs w:val="28"/>
          <w:lang w:val="ru-RU"/>
        </w:rPr>
        <w:t xml:space="preserve">приложение к </w:t>
      </w:r>
      <w:r w:rsidRPr="006707E6">
        <w:rPr>
          <w:color w:val="auto"/>
          <w:szCs w:val="28"/>
          <w:lang w:val="ru-RU"/>
        </w:rPr>
        <w:t>государственн</w:t>
      </w:r>
      <w:r w:rsidR="004D6638" w:rsidRPr="006707E6">
        <w:rPr>
          <w:color w:val="auto"/>
          <w:szCs w:val="28"/>
          <w:lang w:val="ru-RU"/>
        </w:rPr>
        <w:t>ой</w:t>
      </w:r>
      <w:r w:rsidRPr="006707E6">
        <w:rPr>
          <w:color w:val="auto"/>
          <w:szCs w:val="28"/>
          <w:lang w:val="ru-RU"/>
        </w:rPr>
        <w:t xml:space="preserve"> программ</w:t>
      </w:r>
      <w:r w:rsidR="004D6638" w:rsidRPr="006707E6">
        <w:rPr>
          <w:color w:val="auto"/>
          <w:szCs w:val="28"/>
          <w:lang w:val="ru-RU"/>
        </w:rPr>
        <w:t>е</w:t>
      </w:r>
      <w:r w:rsidRPr="006707E6">
        <w:rPr>
          <w:color w:val="auto"/>
          <w:szCs w:val="28"/>
          <w:lang w:val="ru-RU"/>
        </w:rPr>
        <w:t xml:space="preserve"> (комплексн</w:t>
      </w:r>
      <w:r w:rsidR="004D6638" w:rsidRPr="006707E6">
        <w:rPr>
          <w:color w:val="auto"/>
          <w:szCs w:val="28"/>
          <w:lang w:val="ru-RU"/>
        </w:rPr>
        <w:t>ой</w:t>
      </w:r>
      <w:r w:rsidRPr="006707E6">
        <w:rPr>
          <w:color w:val="auto"/>
          <w:szCs w:val="28"/>
          <w:lang w:val="ru-RU"/>
        </w:rPr>
        <w:t xml:space="preserve"> программ</w:t>
      </w:r>
      <w:r w:rsidR="004D6638" w:rsidRPr="006707E6">
        <w:rPr>
          <w:color w:val="auto"/>
          <w:szCs w:val="28"/>
          <w:lang w:val="ru-RU"/>
        </w:rPr>
        <w:t>е</w:t>
      </w:r>
      <w:r w:rsidRPr="006707E6">
        <w:rPr>
          <w:color w:val="auto"/>
          <w:szCs w:val="28"/>
          <w:lang w:val="ru-RU"/>
        </w:rPr>
        <w:t>), определенно</w:t>
      </w:r>
      <w:r w:rsidR="004D6638" w:rsidRPr="006707E6">
        <w:rPr>
          <w:color w:val="auto"/>
          <w:szCs w:val="28"/>
          <w:lang w:val="ru-RU"/>
        </w:rPr>
        <w:t>е</w:t>
      </w:r>
      <w:r w:rsidRPr="006707E6">
        <w:rPr>
          <w:color w:val="auto"/>
          <w:szCs w:val="28"/>
          <w:lang w:val="ru-RU"/>
        </w:rPr>
        <w:t xml:space="preserve"> </w:t>
      </w:r>
      <w:hyperlink r:id="rId32" w:history="1">
        <w:r w:rsidRPr="006707E6">
          <w:rPr>
            <w:color w:val="auto"/>
            <w:szCs w:val="28"/>
            <w:lang w:val="ru-RU"/>
          </w:rPr>
          <w:t>подпунктом 3.1.</w:t>
        </w:r>
        <w:r w:rsidR="004D6638" w:rsidRPr="006707E6">
          <w:rPr>
            <w:color w:val="auto"/>
            <w:szCs w:val="28"/>
            <w:lang w:val="ru-RU"/>
          </w:rPr>
          <w:t>2.2</w:t>
        </w:r>
      </w:hyperlink>
      <w:r w:rsidRPr="006707E6">
        <w:rPr>
          <w:color w:val="auto"/>
          <w:szCs w:val="28"/>
          <w:lang w:val="ru-RU"/>
        </w:rPr>
        <w:t xml:space="preserve"> настоящего Порядка, в части включения объектов капитального строительства или приобретаемых объектов недвижимого имущества, ранее не предусмотренных государственной </w:t>
      </w:r>
      <w:r w:rsidRPr="006707E6">
        <w:rPr>
          <w:color w:val="auto"/>
          <w:szCs w:val="28"/>
          <w:lang w:val="ru-RU"/>
        </w:rPr>
        <w:lastRenderedPageBreak/>
        <w:t xml:space="preserve">программой (комплексной программой), или изменения стоимости объектов капитального строительства или приобретаемых объектов недвижимого имущества, реализуемых в рамках государственной программы (комплексной программы), – в течение 1 месяца со дня утверждения </w:t>
      </w:r>
      <w:r w:rsidR="00D57690" w:rsidRPr="006707E6">
        <w:rPr>
          <w:color w:val="auto"/>
          <w:szCs w:val="28"/>
          <w:lang w:val="ru-RU"/>
        </w:rPr>
        <w:t xml:space="preserve">сводной бюджетной росписью областного бюджета </w:t>
      </w:r>
      <w:r w:rsidRPr="006707E6">
        <w:rPr>
          <w:color w:val="auto"/>
          <w:szCs w:val="28"/>
          <w:lang w:val="ru-RU"/>
        </w:rPr>
        <w:t xml:space="preserve">объемов бюджетных ассигнований </w:t>
      </w:r>
      <w:r w:rsidR="00477F6A" w:rsidRPr="006707E6">
        <w:rPr>
          <w:color w:val="auto"/>
          <w:szCs w:val="28"/>
          <w:lang w:val="ru-RU"/>
        </w:rPr>
        <w:t>на указанные цели</w:t>
      </w:r>
      <w:r w:rsidRPr="006707E6">
        <w:rPr>
          <w:color w:val="auto"/>
          <w:szCs w:val="28"/>
          <w:lang w:val="ru-RU"/>
        </w:rPr>
        <w:t>».</w:t>
      </w:r>
    </w:p>
    <w:p w:rsidR="005F37FC" w:rsidRPr="006707E6" w:rsidRDefault="005F37FC" w:rsidP="00CD45F1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5.9. Дополнить пунктами  5.16 и 5.17 следующего содержания:</w:t>
      </w:r>
    </w:p>
    <w:p w:rsidR="00BD63DB" w:rsidRPr="006707E6" w:rsidRDefault="005F37FC" w:rsidP="004C63A0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«5.16.</w:t>
      </w:r>
      <w:r w:rsidR="00BD63DB" w:rsidRPr="006707E6">
        <w:rPr>
          <w:color w:val="auto"/>
          <w:szCs w:val="28"/>
          <w:lang w:val="ru-RU"/>
        </w:rPr>
        <w:t xml:space="preserve"> Министерство финансов Кировской области рассматривает последующие версии паспорта структурного элемента и паспорта государственной программы (комплексной программы)  на предмет:</w:t>
      </w:r>
    </w:p>
    <w:p w:rsidR="005E113C" w:rsidRPr="006707E6" w:rsidRDefault="005E113C" w:rsidP="00172C86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соответствия объемов бюджетных ассигнований, необходимых для реализации государственной программы (комплексной программы), объемам бюджетных ассигнований, утвержденным законом Кировской области об областном бюджете</w:t>
      </w:r>
      <w:r w:rsidR="004119CD">
        <w:rPr>
          <w:color w:val="auto"/>
          <w:szCs w:val="28"/>
          <w:lang w:val="ru-RU"/>
        </w:rPr>
        <w:t xml:space="preserve">, </w:t>
      </w:r>
      <w:r w:rsidRPr="006707E6">
        <w:rPr>
          <w:color w:val="auto"/>
          <w:szCs w:val="28"/>
          <w:lang w:val="ru-RU"/>
        </w:rPr>
        <w:t>законами Кировской области о внесении изменений в закон Кировской области об областном бюджете или  сводной бюджетной росписью областного бюджета;</w:t>
      </w:r>
    </w:p>
    <w:p w:rsidR="005E113C" w:rsidRDefault="00780179" w:rsidP="005E113C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соответствия объемов бюджетных ассигнований, необходимых для реализации </w:t>
      </w:r>
      <w:r w:rsidR="005E113C" w:rsidRPr="006707E6">
        <w:rPr>
          <w:color w:val="auto"/>
          <w:szCs w:val="28"/>
          <w:lang w:val="ru-RU"/>
        </w:rPr>
        <w:t>структурны</w:t>
      </w:r>
      <w:r w:rsidRPr="006707E6">
        <w:rPr>
          <w:color w:val="auto"/>
          <w:szCs w:val="28"/>
          <w:lang w:val="ru-RU"/>
        </w:rPr>
        <w:t>х</w:t>
      </w:r>
      <w:r w:rsidR="005E113C" w:rsidRPr="006707E6">
        <w:rPr>
          <w:color w:val="auto"/>
          <w:szCs w:val="28"/>
          <w:lang w:val="ru-RU"/>
        </w:rPr>
        <w:t xml:space="preserve"> элемент</w:t>
      </w:r>
      <w:r w:rsidRPr="006707E6">
        <w:rPr>
          <w:color w:val="auto"/>
          <w:szCs w:val="28"/>
          <w:lang w:val="ru-RU"/>
        </w:rPr>
        <w:t xml:space="preserve">ов, </w:t>
      </w:r>
      <w:r w:rsidR="005E113C" w:rsidRPr="006707E6">
        <w:rPr>
          <w:color w:val="auto"/>
          <w:szCs w:val="28"/>
          <w:lang w:val="ru-RU"/>
        </w:rPr>
        <w:t xml:space="preserve"> объем</w:t>
      </w:r>
      <w:r w:rsidRPr="006707E6">
        <w:rPr>
          <w:color w:val="auto"/>
          <w:szCs w:val="28"/>
          <w:lang w:val="ru-RU"/>
        </w:rPr>
        <w:t xml:space="preserve">ам </w:t>
      </w:r>
      <w:r w:rsidR="005E113C" w:rsidRPr="006707E6">
        <w:rPr>
          <w:color w:val="auto"/>
          <w:szCs w:val="28"/>
          <w:lang w:val="ru-RU"/>
        </w:rPr>
        <w:t>бюджетных ассигнований за счет средств областного и федерального бюджетов, предусмотренны</w:t>
      </w:r>
      <w:r w:rsidRPr="006707E6">
        <w:rPr>
          <w:color w:val="auto"/>
          <w:szCs w:val="28"/>
          <w:lang w:val="ru-RU"/>
        </w:rPr>
        <w:t>м</w:t>
      </w:r>
      <w:r w:rsidR="005E113C" w:rsidRPr="006707E6">
        <w:rPr>
          <w:color w:val="auto"/>
          <w:szCs w:val="28"/>
          <w:lang w:val="ru-RU"/>
        </w:rPr>
        <w:t xml:space="preserve"> законом Кировской области об областном бюджете</w:t>
      </w:r>
      <w:r w:rsidR="004119CD">
        <w:rPr>
          <w:color w:val="auto"/>
          <w:szCs w:val="28"/>
          <w:lang w:val="ru-RU"/>
        </w:rPr>
        <w:t xml:space="preserve">, </w:t>
      </w:r>
      <w:r w:rsidR="005E113C" w:rsidRPr="006707E6">
        <w:rPr>
          <w:color w:val="auto"/>
          <w:szCs w:val="28"/>
          <w:lang w:val="ru-RU"/>
        </w:rPr>
        <w:t>законами Кировской области о внесении изменений в закон Кировской области об областном бюджете или  сводной бюджетной росписью областного бюджета;</w:t>
      </w:r>
      <w:r w:rsidR="006A5E9C" w:rsidRPr="006707E6">
        <w:rPr>
          <w:color w:val="auto"/>
          <w:szCs w:val="28"/>
          <w:lang w:val="ru-RU"/>
        </w:rPr>
        <w:t xml:space="preserve"> </w:t>
      </w:r>
    </w:p>
    <w:p w:rsidR="001B54EF" w:rsidRPr="006707E6" w:rsidRDefault="001B54EF" w:rsidP="001B54EF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соответствия кодов бюджетной классификации, указанных в мероприятиях (результатах) структурных элементов государственной программы (комплексной программы)</w:t>
      </w:r>
      <w:r>
        <w:rPr>
          <w:color w:val="auto"/>
          <w:szCs w:val="28"/>
          <w:lang w:val="ru-RU"/>
        </w:rPr>
        <w:t xml:space="preserve"> </w:t>
      </w:r>
      <w:r w:rsidRPr="006707E6">
        <w:rPr>
          <w:color w:val="auto"/>
          <w:szCs w:val="28"/>
          <w:lang w:val="ru-RU"/>
        </w:rPr>
        <w:t>в системе «Электронный бюджет», код</w:t>
      </w:r>
      <w:r>
        <w:rPr>
          <w:color w:val="auto"/>
          <w:szCs w:val="28"/>
          <w:lang w:val="ru-RU"/>
        </w:rPr>
        <w:t>ам</w:t>
      </w:r>
      <w:r w:rsidRPr="006707E6">
        <w:rPr>
          <w:color w:val="auto"/>
          <w:szCs w:val="28"/>
          <w:lang w:val="ru-RU"/>
        </w:rPr>
        <w:t xml:space="preserve"> бюджетной классификации</w:t>
      </w:r>
      <w:r>
        <w:rPr>
          <w:color w:val="auto"/>
          <w:szCs w:val="28"/>
          <w:lang w:val="ru-RU"/>
        </w:rPr>
        <w:t>, указанным в</w:t>
      </w:r>
      <w:r w:rsidRPr="006707E6">
        <w:rPr>
          <w:color w:val="auto"/>
          <w:szCs w:val="28"/>
          <w:lang w:val="ru-RU"/>
        </w:rPr>
        <w:t xml:space="preserve"> закон</w:t>
      </w:r>
      <w:r>
        <w:rPr>
          <w:color w:val="auto"/>
          <w:szCs w:val="28"/>
          <w:lang w:val="ru-RU"/>
        </w:rPr>
        <w:t>е</w:t>
      </w:r>
      <w:r w:rsidRPr="006707E6">
        <w:rPr>
          <w:color w:val="auto"/>
          <w:szCs w:val="28"/>
          <w:lang w:val="ru-RU"/>
        </w:rPr>
        <w:t xml:space="preserve"> Кировской области об областном бюджете</w:t>
      </w:r>
      <w:r>
        <w:rPr>
          <w:color w:val="auto"/>
          <w:szCs w:val="28"/>
          <w:lang w:val="ru-RU"/>
        </w:rPr>
        <w:t xml:space="preserve">, </w:t>
      </w:r>
      <w:r w:rsidRPr="006707E6">
        <w:rPr>
          <w:color w:val="auto"/>
          <w:szCs w:val="28"/>
          <w:lang w:val="ru-RU"/>
        </w:rPr>
        <w:t>закона</w:t>
      </w:r>
      <w:r>
        <w:rPr>
          <w:color w:val="auto"/>
          <w:szCs w:val="28"/>
          <w:lang w:val="ru-RU"/>
        </w:rPr>
        <w:t>х</w:t>
      </w:r>
      <w:r w:rsidRPr="006707E6">
        <w:rPr>
          <w:color w:val="auto"/>
          <w:szCs w:val="28"/>
          <w:lang w:val="ru-RU"/>
        </w:rPr>
        <w:t xml:space="preserve"> Кировской области о внесении изменений в закон Кировской области об областном бюджете или сводной бюджетной росписи областного бюджета;</w:t>
      </w:r>
    </w:p>
    <w:p w:rsidR="00BD63DB" w:rsidRPr="006707E6" w:rsidRDefault="00BD63DB" w:rsidP="004C63A0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lastRenderedPageBreak/>
        <w:t>соответствия включения налоговых расходов заявленным целям государственной программы (комплексной программы);</w:t>
      </w:r>
    </w:p>
    <w:p w:rsidR="00BD63DB" w:rsidRPr="006707E6" w:rsidRDefault="00BD63DB" w:rsidP="004C63A0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обоснованности </w:t>
      </w:r>
      <w:r w:rsidR="004C63A0" w:rsidRPr="006707E6">
        <w:rPr>
          <w:color w:val="auto"/>
          <w:szCs w:val="28"/>
          <w:lang w:val="ru-RU"/>
        </w:rPr>
        <w:t>отражения</w:t>
      </w:r>
      <w:r w:rsidRPr="006707E6">
        <w:rPr>
          <w:color w:val="auto"/>
          <w:szCs w:val="28"/>
          <w:lang w:val="ru-RU"/>
        </w:rPr>
        <w:t xml:space="preserve"> </w:t>
      </w:r>
      <w:r w:rsidR="006A5E9C" w:rsidRPr="006707E6">
        <w:rPr>
          <w:color w:val="auto"/>
          <w:szCs w:val="28"/>
          <w:lang w:val="ru-RU"/>
        </w:rPr>
        <w:t xml:space="preserve">скорректированного </w:t>
      </w:r>
      <w:r w:rsidRPr="006707E6">
        <w:rPr>
          <w:color w:val="auto"/>
          <w:szCs w:val="28"/>
          <w:lang w:val="ru-RU"/>
        </w:rPr>
        <w:t>объема налоговых расходов в соответствии со сведениями о налоговых расходах государственной программы (комплексной программы), представленными ответственным исполнителем и подготовленными в соответствии с Методическими рекомендациями</w:t>
      </w:r>
      <w:r w:rsidR="00026DC4" w:rsidRPr="006707E6">
        <w:rPr>
          <w:color w:val="auto"/>
          <w:szCs w:val="28"/>
          <w:lang w:val="ru-RU"/>
        </w:rPr>
        <w:t>.</w:t>
      </w:r>
    </w:p>
    <w:p w:rsidR="00BD63DB" w:rsidRPr="006707E6" w:rsidRDefault="004C63A0" w:rsidP="004C63A0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5.17</w:t>
      </w:r>
      <w:r w:rsidR="00BD63DB" w:rsidRPr="006707E6">
        <w:rPr>
          <w:color w:val="auto"/>
          <w:szCs w:val="28"/>
          <w:lang w:val="ru-RU"/>
        </w:rPr>
        <w:t>. Министерство экономического развития Кировской области рассматривает последующие версии паспорта структурного элемента и паспорта государственной программы (комплексной программы) на предмет соблюдения требований к содержанию государственных программ (комплексных программ), установленных настоящим Порядком и Методическими рекомендациями, в том числе:</w:t>
      </w:r>
    </w:p>
    <w:p w:rsidR="00BD63DB" w:rsidRPr="006707E6" w:rsidRDefault="00BD63DB" w:rsidP="004C63A0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соответствия целей государственной программы (комплексной программы) национальным целям с учетом влияния мероприятий (результатов) структурных элементов </w:t>
      </w:r>
      <w:r w:rsidR="001B54EF" w:rsidRPr="006707E6">
        <w:rPr>
          <w:color w:val="auto"/>
          <w:szCs w:val="28"/>
          <w:lang w:val="ru-RU"/>
        </w:rPr>
        <w:t xml:space="preserve">государственной программы (комплексной программы) </w:t>
      </w:r>
      <w:r w:rsidRPr="006707E6">
        <w:rPr>
          <w:color w:val="auto"/>
          <w:szCs w:val="28"/>
          <w:lang w:val="ru-RU"/>
        </w:rPr>
        <w:t>на достижение соответствующих показателей национальных целей;</w:t>
      </w:r>
    </w:p>
    <w:p w:rsidR="00BD63DB" w:rsidRPr="006707E6" w:rsidRDefault="00BD63DB" w:rsidP="004C63A0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соответствия целей государственной программы (комплексной программы) приоритетам социально-экономического развития Кировской области, определенным стратегией социально-экономического развития Кировской области, другими документами стратегического планирования Кировской области;</w:t>
      </w:r>
    </w:p>
    <w:p w:rsidR="00BD63DB" w:rsidRPr="006707E6" w:rsidRDefault="00BD63DB" w:rsidP="004C63A0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обоснованности включения структурных элементов и соответствия их заявленным целям государственной программы (комплексной программы);</w:t>
      </w:r>
    </w:p>
    <w:p w:rsidR="00BD63DB" w:rsidRPr="006707E6" w:rsidRDefault="00BD63DB" w:rsidP="004C63A0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отсутствия идентичных (в том числе по содержанию) направлений расходов в одной или нескольких государственных программах (комплексных программах);</w:t>
      </w:r>
    </w:p>
    <w:p w:rsidR="00BD63DB" w:rsidRPr="006707E6" w:rsidRDefault="00BD63DB" w:rsidP="004C63A0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lastRenderedPageBreak/>
        <w:t xml:space="preserve">наличия показателей государственной программы (комплексной программы), включение которых является обязательным в соответствии с </w:t>
      </w:r>
      <w:hyperlink r:id="rId33" w:history="1">
        <w:r w:rsidRPr="006707E6">
          <w:rPr>
            <w:color w:val="auto"/>
            <w:szCs w:val="28"/>
            <w:lang w:val="ru-RU"/>
          </w:rPr>
          <w:t>пунктом 2.9</w:t>
        </w:r>
      </w:hyperlink>
      <w:r w:rsidRPr="006707E6">
        <w:rPr>
          <w:color w:val="auto"/>
          <w:szCs w:val="28"/>
          <w:lang w:val="ru-RU"/>
        </w:rPr>
        <w:t xml:space="preserve"> настоящего Порядка;</w:t>
      </w:r>
    </w:p>
    <w:p w:rsidR="00BD63DB" w:rsidRPr="006707E6" w:rsidRDefault="00BD63DB" w:rsidP="004C63A0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соответствия включаемых показателей государственной программы (комплексной программы) заявленным целям государственной программы (комплексной программы) и сформированным структурным элементам</w:t>
      </w:r>
      <w:r w:rsidR="001B54EF">
        <w:rPr>
          <w:color w:val="auto"/>
          <w:szCs w:val="28"/>
          <w:lang w:val="ru-RU"/>
        </w:rPr>
        <w:t xml:space="preserve"> </w:t>
      </w:r>
      <w:r w:rsidR="001B54EF" w:rsidRPr="006707E6">
        <w:rPr>
          <w:color w:val="auto"/>
          <w:szCs w:val="28"/>
          <w:lang w:val="ru-RU"/>
        </w:rPr>
        <w:t>государственной программы (комплексной программы)</w:t>
      </w:r>
      <w:r w:rsidRPr="006707E6">
        <w:rPr>
          <w:color w:val="auto"/>
          <w:szCs w:val="28"/>
          <w:lang w:val="ru-RU"/>
        </w:rPr>
        <w:t>;</w:t>
      </w:r>
    </w:p>
    <w:p w:rsidR="004C63A0" w:rsidRPr="006707E6" w:rsidRDefault="004C63A0" w:rsidP="004C63A0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соответствия показателей государственной программы (комплексной программы), </w:t>
      </w:r>
      <w:r w:rsidR="002E2C76" w:rsidRPr="006707E6">
        <w:rPr>
          <w:color w:val="auto"/>
          <w:szCs w:val="28"/>
          <w:lang w:val="ru-RU"/>
        </w:rPr>
        <w:t xml:space="preserve">показателей </w:t>
      </w:r>
      <w:r w:rsidRPr="006707E6">
        <w:rPr>
          <w:color w:val="auto"/>
          <w:szCs w:val="28"/>
          <w:lang w:val="ru-RU"/>
        </w:rPr>
        <w:t>структурных элементов</w:t>
      </w:r>
      <w:r w:rsidR="002E2C76">
        <w:rPr>
          <w:color w:val="auto"/>
          <w:szCs w:val="28"/>
          <w:lang w:val="ru-RU"/>
        </w:rPr>
        <w:t xml:space="preserve"> </w:t>
      </w:r>
      <w:r w:rsidR="002E2C76" w:rsidRPr="006707E6">
        <w:rPr>
          <w:color w:val="auto"/>
          <w:szCs w:val="28"/>
          <w:lang w:val="ru-RU"/>
        </w:rPr>
        <w:t>государственной программы (комплексной программы)</w:t>
      </w:r>
      <w:r w:rsidRPr="006707E6">
        <w:rPr>
          <w:color w:val="auto"/>
          <w:szCs w:val="28"/>
          <w:lang w:val="ru-RU"/>
        </w:rPr>
        <w:t xml:space="preserve"> и их количественных значений показателям, установленным нефинансовыми соглашениями о реализации на территории субъекта Российской Федерации государственных программ субъекта Российской Федерации, направленных на достижение целей и показателей государственной программы Российской Федерации;</w:t>
      </w:r>
    </w:p>
    <w:p w:rsidR="00BD63DB" w:rsidRPr="006707E6" w:rsidRDefault="00BD63DB" w:rsidP="004C63A0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наличия методик расчета показателей государственной программы (комплексной программы) в соответствии с рекомендациями, установленными Методическими рекомендациями;</w:t>
      </w:r>
    </w:p>
    <w:p w:rsidR="00BD63DB" w:rsidRPr="006707E6" w:rsidRDefault="00BD63DB" w:rsidP="004C63A0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соответствия параметров структурных элементов, указываемых в паспорте государственной программы (комплексной программы), паспортам структурных элементов;</w:t>
      </w:r>
    </w:p>
    <w:p w:rsidR="00BD63DB" w:rsidRPr="006707E6" w:rsidRDefault="00BD63DB" w:rsidP="004C63A0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обоснованности включения объектов капитального строительства и объектов недвижимого имущества в проект государственной программы (комплексной программы) в соответствии с требованиями </w:t>
      </w:r>
      <w:hyperlink r:id="rId34" w:history="1">
        <w:r w:rsidRPr="006707E6">
          <w:rPr>
            <w:color w:val="auto"/>
            <w:szCs w:val="28"/>
            <w:lang w:val="ru-RU"/>
          </w:rPr>
          <w:t>постановления</w:t>
        </w:r>
      </w:hyperlink>
      <w:r w:rsidRPr="006707E6">
        <w:rPr>
          <w:color w:val="auto"/>
          <w:szCs w:val="28"/>
          <w:lang w:val="ru-RU"/>
        </w:rPr>
        <w:t xml:space="preserve"> Правительства Кировской области от 30.12.2014 </w:t>
      </w:r>
      <w:r w:rsidR="004C63A0" w:rsidRPr="006707E6">
        <w:rPr>
          <w:color w:val="auto"/>
          <w:szCs w:val="28"/>
          <w:lang w:val="ru-RU"/>
        </w:rPr>
        <w:t>№</w:t>
      </w:r>
      <w:r w:rsidRPr="006707E6">
        <w:rPr>
          <w:color w:val="auto"/>
          <w:szCs w:val="28"/>
          <w:lang w:val="ru-RU"/>
        </w:rPr>
        <w:t xml:space="preserve"> 19/277;</w:t>
      </w:r>
    </w:p>
    <w:p w:rsidR="00BD63DB" w:rsidRPr="006707E6" w:rsidRDefault="00BD63DB" w:rsidP="004C63A0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соответствия объемов финансового обеспечения реализации структурных элементов </w:t>
      </w:r>
      <w:r w:rsidR="003A48B3" w:rsidRPr="006707E6">
        <w:rPr>
          <w:color w:val="auto"/>
          <w:szCs w:val="28"/>
          <w:lang w:val="ru-RU"/>
        </w:rPr>
        <w:t xml:space="preserve">государственной программы (комплексной программы) </w:t>
      </w:r>
      <w:r w:rsidRPr="006707E6">
        <w:rPr>
          <w:color w:val="auto"/>
          <w:szCs w:val="28"/>
          <w:lang w:val="ru-RU"/>
        </w:rPr>
        <w:t xml:space="preserve">за счет средств государственных внебюджетных фондов Российской Федерации, местных бюджетов и внебюджетных источников </w:t>
      </w:r>
      <w:r w:rsidR="002E6EA3">
        <w:rPr>
          <w:color w:val="auto"/>
          <w:szCs w:val="28"/>
          <w:lang w:val="ru-RU"/>
        </w:rPr>
        <w:t xml:space="preserve">объемам </w:t>
      </w:r>
      <w:r w:rsidR="002E6EA3" w:rsidRPr="006707E6">
        <w:rPr>
          <w:color w:val="auto"/>
          <w:szCs w:val="28"/>
          <w:lang w:val="ru-RU"/>
        </w:rPr>
        <w:t xml:space="preserve">средств государственных внебюджетных фондов Российской Федерации, местных </w:t>
      </w:r>
      <w:r w:rsidR="002E6EA3" w:rsidRPr="006707E6">
        <w:rPr>
          <w:color w:val="auto"/>
          <w:szCs w:val="28"/>
          <w:lang w:val="ru-RU"/>
        </w:rPr>
        <w:lastRenderedPageBreak/>
        <w:t>бюджетов и внебюджетных источников</w:t>
      </w:r>
      <w:r w:rsidR="003A5AA0">
        <w:rPr>
          <w:color w:val="auto"/>
          <w:szCs w:val="28"/>
          <w:lang w:val="ru-RU"/>
        </w:rPr>
        <w:t xml:space="preserve"> объемам</w:t>
      </w:r>
      <w:r w:rsidR="002E6EA3">
        <w:rPr>
          <w:color w:val="auto"/>
          <w:szCs w:val="28"/>
          <w:lang w:val="ru-RU"/>
        </w:rPr>
        <w:t xml:space="preserve">, указанным в </w:t>
      </w:r>
      <w:r w:rsidRPr="006707E6">
        <w:rPr>
          <w:color w:val="auto"/>
          <w:szCs w:val="28"/>
          <w:lang w:val="ru-RU"/>
        </w:rPr>
        <w:t>паспорт</w:t>
      </w:r>
      <w:r w:rsidR="002E6EA3">
        <w:rPr>
          <w:color w:val="auto"/>
          <w:szCs w:val="28"/>
          <w:lang w:val="ru-RU"/>
        </w:rPr>
        <w:t xml:space="preserve">е </w:t>
      </w:r>
      <w:r w:rsidRPr="006707E6">
        <w:rPr>
          <w:color w:val="auto"/>
          <w:szCs w:val="28"/>
          <w:lang w:val="ru-RU"/>
        </w:rPr>
        <w:t xml:space="preserve"> </w:t>
      </w:r>
      <w:r w:rsidR="002E6EA3" w:rsidRPr="006707E6">
        <w:rPr>
          <w:color w:val="auto"/>
          <w:szCs w:val="28"/>
          <w:lang w:val="ru-RU"/>
        </w:rPr>
        <w:t>государственной программы (комплексной программы)</w:t>
      </w:r>
      <w:r w:rsidR="00026DC4" w:rsidRPr="006707E6">
        <w:rPr>
          <w:color w:val="auto"/>
          <w:szCs w:val="28"/>
          <w:lang w:val="ru-RU"/>
        </w:rPr>
        <w:t>»</w:t>
      </w:r>
      <w:r w:rsidRPr="006707E6">
        <w:rPr>
          <w:color w:val="auto"/>
          <w:szCs w:val="28"/>
          <w:lang w:val="ru-RU"/>
        </w:rPr>
        <w:t>.</w:t>
      </w:r>
    </w:p>
    <w:p w:rsidR="005527BB" w:rsidRPr="006707E6" w:rsidRDefault="006709A4" w:rsidP="006709A4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6</w:t>
      </w:r>
      <w:r w:rsidR="00C276E4" w:rsidRPr="006707E6">
        <w:rPr>
          <w:color w:val="auto"/>
          <w:szCs w:val="28"/>
          <w:lang w:val="ru-RU"/>
        </w:rPr>
        <w:t xml:space="preserve">. </w:t>
      </w:r>
      <w:r w:rsidRPr="006707E6">
        <w:rPr>
          <w:color w:val="auto"/>
          <w:szCs w:val="28"/>
          <w:lang w:val="ru-RU"/>
        </w:rPr>
        <w:t>В пункте 6.4</w:t>
      </w:r>
      <w:r w:rsidR="00A61F5E" w:rsidRPr="006707E6">
        <w:rPr>
          <w:color w:val="auto"/>
          <w:szCs w:val="28"/>
          <w:lang w:val="ru-RU"/>
        </w:rPr>
        <w:t xml:space="preserve"> раздела 6 «Финансовое обеспечение реализации государственных программ (комплексных программ)»</w:t>
      </w:r>
      <w:r w:rsidR="005527BB" w:rsidRPr="006707E6">
        <w:rPr>
          <w:color w:val="auto"/>
          <w:szCs w:val="28"/>
          <w:lang w:val="ru-RU"/>
        </w:rPr>
        <w:t>:</w:t>
      </w:r>
    </w:p>
    <w:p w:rsidR="006709A4" w:rsidRPr="006707E6" w:rsidRDefault="00A61F5E" w:rsidP="006709A4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6.1</w:t>
      </w:r>
      <w:r w:rsidR="005527BB" w:rsidRPr="006707E6">
        <w:rPr>
          <w:color w:val="auto"/>
          <w:szCs w:val="28"/>
          <w:lang w:val="ru-RU"/>
        </w:rPr>
        <w:t>. Абзац третий исключить.</w:t>
      </w:r>
    </w:p>
    <w:p w:rsidR="005527BB" w:rsidRPr="006707E6" w:rsidRDefault="00A61F5E" w:rsidP="004D6638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6.</w:t>
      </w:r>
      <w:r w:rsidR="005527BB" w:rsidRPr="006707E6">
        <w:rPr>
          <w:color w:val="auto"/>
          <w:szCs w:val="28"/>
          <w:lang w:val="ru-RU"/>
        </w:rPr>
        <w:t xml:space="preserve">2. </w:t>
      </w:r>
      <w:r w:rsidR="00D57690" w:rsidRPr="006707E6">
        <w:rPr>
          <w:color w:val="auto"/>
          <w:szCs w:val="28"/>
          <w:lang w:val="ru-RU"/>
        </w:rPr>
        <w:t>А</w:t>
      </w:r>
      <w:r w:rsidR="00957442" w:rsidRPr="006707E6">
        <w:rPr>
          <w:color w:val="auto"/>
          <w:szCs w:val="28"/>
          <w:lang w:val="ru-RU"/>
        </w:rPr>
        <w:t xml:space="preserve">бзац </w:t>
      </w:r>
      <w:r w:rsidR="004D6638" w:rsidRPr="006707E6">
        <w:rPr>
          <w:color w:val="auto"/>
          <w:szCs w:val="28"/>
          <w:lang w:val="ru-RU"/>
        </w:rPr>
        <w:t>«параметры финансового обеспечения реализации государственной программы (комплексной программы) в течение финансового года могут отличаться от параметров финансового обеспечения реализации государственной программы (комплексной программы) в паспорте государственной программы (комплексной программы), утверждаемом в системе «Электронный бюджет» после ввода уполномоченным федеральным органом исполнительной власти в эксплуатацию ее компонентов и модулей»</w:t>
      </w:r>
      <w:r w:rsidR="00957442" w:rsidRPr="006707E6">
        <w:rPr>
          <w:color w:val="auto"/>
          <w:szCs w:val="28"/>
          <w:lang w:val="ru-RU"/>
        </w:rPr>
        <w:t xml:space="preserve"> п</w:t>
      </w:r>
      <w:r w:rsidR="005527BB" w:rsidRPr="006707E6">
        <w:rPr>
          <w:color w:val="auto"/>
          <w:szCs w:val="28"/>
          <w:lang w:val="ru-RU"/>
        </w:rPr>
        <w:t xml:space="preserve">осле слов «параметры финансового обеспечения реализации государственной программы (комплексной программы)» дополнить словами </w:t>
      </w:r>
      <w:r w:rsidR="009F22CC" w:rsidRPr="006707E6">
        <w:rPr>
          <w:color w:val="auto"/>
          <w:szCs w:val="28"/>
          <w:lang w:val="ru-RU"/>
        </w:rPr>
        <w:t>«з</w:t>
      </w:r>
      <w:r w:rsidR="005527BB" w:rsidRPr="006707E6">
        <w:rPr>
          <w:color w:val="auto"/>
          <w:szCs w:val="28"/>
          <w:lang w:val="ru-RU"/>
        </w:rPr>
        <w:t>а счет всех источников</w:t>
      </w:r>
      <w:r w:rsidR="00B04CE5" w:rsidRPr="006707E6">
        <w:rPr>
          <w:color w:val="auto"/>
          <w:szCs w:val="28"/>
          <w:lang w:val="ru-RU"/>
        </w:rPr>
        <w:t xml:space="preserve"> финансирования</w:t>
      </w:r>
      <w:r w:rsidR="005527BB" w:rsidRPr="006707E6">
        <w:rPr>
          <w:color w:val="auto"/>
          <w:szCs w:val="28"/>
          <w:lang w:val="ru-RU"/>
        </w:rPr>
        <w:t>».</w:t>
      </w:r>
      <w:r w:rsidR="005527BB" w:rsidRPr="006707E6">
        <w:rPr>
          <w:color w:val="auto"/>
          <w:szCs w:val="28"/>
          <w:lang w:val="ru-RU"/>
        </w:rPr>
        <w:tab/>
        <w:t xml:space="preserve"> </w:t>
      </w:r>
    </w:p>
    <w:p w:rsidR="00F03D63" w:rsidRPr="006707E6" w:rsidRDefault="006709A4" w:rsidP="00F03D63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7</w:t>
      </w:r>
      <w:r w:rsidR="009D652D" w:rsidRPr="006707E6">
        <w:rPr>
          <w:color w:val="auto"/>
          <w:szCs w:val="28"/>
          <w:lang w:val="ru-RU"/>
        </w:rPr>
        <w:t>.</w:t>
      </w:r>
      <w:r w:rsidR="00F03D63" w:rsidRPr="006707E6">
        <w:rPr>
          <w:color w:val="auto"/>
          <w:szCs w:val="28"/>
          <w:lang w:val="ru-RU"/>
        </w:rPr>
        <w:t xml:space="preserve"> </w:t>
      </w:r>
      <w:r w:rsidR="00D95AE1" w:rsidRPr="006707E6">
        <w:rPr>
          <w:color w:val="auto"/>
          <w:szCs w:val="28"/>
          <w:lang w:val="ru-RU"/>
        </w:rPr>
        <w:t xml:space="preserve">В </w:t>
      </w:r>
      <w:r w:rsidR="005840B9" w:rsidRPr="006707E6">
        <w:rPr>
          <w:color w:val="auto"/>
          <w:szCs w:val="28"/>
          <w:lang w:val="ru-RU"/>
        </w:rPr>
        <w:t xml:space="preserve"> </w:t>
      </w:r>
      <w:r w:rsidR="00F03D63" w:rsidRPr="006707E6">
        <w:rPr>
          <w:color w:val="auto"/>
          <w:szCs w:val="28"/>
          <w:lang w:val="ru-RU"/>
        </w:rPr>
        <w:t>раздел</w:t>
      </w:r>
      <w:r w:rsidR="00D95AE1" w:rsidRPr="006707E6">
        <w:rPr>
          <w:color w:val="auto"/>
          <w:szCs w:val="28"/>
          <w:lang w:val="ru-RU"/>
        </w:rPr>
        <w:t>е</w:t>
      </w:r>
      <w:r w:rsidR="00F03D63" w:rsidRPr="006707E6">
        <w:rPr>
          <w:color w:val="auto"/>
          <w:szCs w:val="28"/>
          <w:lang w:val="ru-RU"/>
        </w:rPr>
        <w:t xml:space="preserve"> 7 «Система управления государственной программой (комплексной программой)»:</w:t>
      </w:r>
    </w:p>
    <w:p w:rsidR="00D95AE1" w:rsidRPr="006707E6" w:rsidRDefault="00D95AE1" w:rsidP="009C1E65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7.1. Пункт 7.1 изложить в следующей редакции:</w:t>
      </w:r>
    </w:p>
    <w:p w:rsidR="009C1E65" w:rsidRPr="006707E6" w:rsidRDefault="005840B9" w:rsidP="009C1E65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«</w:t>
      </w:r>
      <w:r w:rsidR="009C1E65" w:rsidRPr="006707E6">
        <w:rPr>
          <w:color w:val="auto"/>
          <w:szCs w:val="28"/>
          <w:lang w:val="ru-RU"/>
        </w:rPr>
        <w:t>7.1. В целях обеспечения управления реализацией государственной программ</w:t>
      </w:r>
      <w:r w:rsidR="00D91D25" w:rsidRPr="006707E6">
        <w:rPr>
          <w:color w:val="auto"/>
          <w:szCs w:val="28"/>
          <w:lang w:val="ru-RU"/>
        </w:rPr>
        <w:t>ы</w:t>
      </w:r>
      <w:r w:rsidR="009C1E65" w:rsidRPr="006707E6">
        <w:rPr>
          <w:color w:val="auto"/>
          <w:szCs w:val="28"/>
          <w:lang w:val="ru-RU"/>
        </w:rPr>
        <w:t xml:space="preserve"> (комплексной программ</w:t>
      </w:r>
      <w:r w:rsidR="00D91D25" w:rsidRPr="006707E6">
        <w:rPr>
          <w:color w:val="auto"/>
          <w:szCs w:val="28"/>
          <w:lang w:val="ru-RU"/>
        </w:rPr>
        <w:t>ы</w:t>
      </w:r>
      <w:r w:rsidR="00D22F20" w:rsidRPr="006707E6">
        <w:rPr>
          <w:color w:val="auto"/>
          <w:szCs w:val="28"/>
          <w:lang w:val="ru-RU"/>
        </w:rPr>
        <w:t xml:space="preserve">) </w:t>
      </w:r>
      <w:r w:rsidR="009C1E65" w:rsidRPr="006707E6">
        <w:rPr>
          <w:color w:val="auto"/>
          <w:szCs w:val="28"/>
          <w:lang w:val="ru-RU"/>
        </w:rPr>
        <w:t xml:space="preserve">в перечне государственных программ </w:t>
      </w:r>
      <w:r w:rsidR="007F2BD5" w:rsidRPr="006707E6">
        <w:rPr>
          <w:color w:val="auto"/>
          <w:szCs w:val="28"/>
          <w:lang w:val="ru-RU"/>
        </w:rPr>
        <w:t>определяется куратор.</w:t>
      </w:r>
    </w:p>
    <w:p w:rsidR="009C1E65" w:rsidRPr="006707E6" w:rsidRDefault="00D22F20" w:rsidP="009C1E65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В качестве куратора</w:t>
      </w:r>
      <w:r w:rsidR="009C1E65" w:rsidRPr="006707E6">
        <w:rPr>
          <w:color w:val="auto"/>
          <w:szCs w:val="28"/>
          <w:lang w:val="ru-RU"/>
        </w:rPr>
        <w:t xml:space="preserve"> могут быть </w:t>
      </w:r>
      <w:r w:rsidRPr="006707E6">
        <w:rPr>
          <w:color w:val="auto"/>
          <w:szCs w:val="28"/>
          <w:lang w:val="ru-RU"/>
        </w:rPr>
        <w:t>определ</w:t>
      </w:r>
      <w:r w:rsidR="009C1E65" w:rsidRPr="006707E6">
        <w:rPr>
          <w:color w:val="auto"/>
          <w:szCs w:val="28"/>
          <w:lang w:val="ru-RU"/>
        </w:rPr>
        <w:t>ены вице-губернатор Кировской области, первы</w:t>
      </w:r>
      <w:r w:rsidR="00A81FF0" w:rsidRPr="006707E6">
        <w:rPr>
          <w:color w:val="auto"/>
          <w:szCs w:val="28"/>
          <w:lang w:val="ru-RU"/>
        </w:rPr>
        <w:t>е</w:t>
      </w:r>
      <w:r w:rsidR="009C1E65" w:rsidRPr="006707E6">
        <w:rPr>
          <w:color w:val="auto"/>
          <w:szCs w:val="28"/>
          <w:lang w:val="ru-RU"/>
        </w:rPr>
        <w:t xml:space="preserve"> заместител</w:t>
      </w:r>
      <w:r w:rsidR="00A81FF0" w:rsidRPr="006707E6">
        <w:rPr>
          <w:color w:val="auto"/>
          <w:szCs w:val="28"/>
          <w:lang w:val="ru-RU"/>
        </w:rPr>
        <w:t>и</w:t>
      </w:r>
      <w:r w:rsidR="009C1E65" w:rsidRPr="006707E6">
        <w:rPr>
          <w:color w:val="auto"/>
          <w:szCs w:val="28"/>
          <w:lang w:val="ru-RU"/>
        </w:rPr>
        <w:t xml:space="preserve"> Председателя Правительства Кировской области, заместители Председателя Правительства Кировской области, а также руководитель администрации Губернатора и Правительства Кировской области.</w:t>
      </w:r>
    </w:p>
    <w:p w:rsidR="00F03D63" w:rsidRPr="006707E6" w:rsidRDefault="00F03D63" w:rsidP="00F03D63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Куратор:</w:t>
      </w:r>
    </w:p>
    <w:p w:rsidR="00F03D63" w:rsidRPr="006707E6" w:rsidRDefault="00F03D63" w:rsidP="00F03D63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обеспечивает контроль за своевременностью разработки и утверждения государственной программы (комплексной программы);</w:t>
      </w:r>
    </w:p>
    <w:p w:rsidR="00F03D63" w:rsidRPr="006707E6" w:rsidRDefault="00F03D63" w:rsidP="00415C12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согласует проект государственной программы (комплексной программы)</w:t>
      </w:r>
      <w:r w:rsidR="009C1E65" w:rsidRPr="006707E6">
        <w:rPr>
          <w:color w:val="auto"/>
          <w:szCs w:val="28"/>
          <w:lang w:val="ru-RU"/>
        </w:rPr>
        <w:t>;</w:t>
      </w:r>
      <w:r w:rsidR="00415C12" w:rsidRPr="006707E6">
        <w:rPr>
          <w:color w:val="auto"/>
          <w:szCs w:val="28"/>
          <w:lang w:val="ru-RU"/>
        </w:rPr>
        <w:t xml:space="preserve"> </w:t>
      </w:r>
    </w:p>
    <w:p w:rsidR="009C1E65" w:rsidRPr="006707E6" w:rsidRDefault="009C1E65" w:rsidP="009C1E65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lastRenderedPageBreak/>
        <w:t xml:space="preserve">согласует в системе «Электронный бюджет» паспорт государственной программы (комплексной программы) и </w:t>
      </w:r>
      <w:r w:rsidR="00B04CE5" w:rsidRPr="006707E6">
        <w:rPr>
          <w:color w:val="auto"/>
          <w:szCs w:val="28"/>
          <w:lang w:val="ru-RU"/>
        </w:rPr>
        <w:t>последующие его версии</w:t>
      </w:r>
      <w:r w:rsidRPr="006707E6">
        <w:rPr>
          <w:color w:val="auto"/>
          <w:szCs w:val="28"/>
          <w:lang w:val="ru-RU"/>
        </w:rPr>
        <w:t>;</w:t>
      </w:r>
    </w:p>
    <w:p w:rsidR="00F03D63" w:rsidRPr="006707E6" w:rsidRDefault="00F03D63" w:rsidP="00F03D63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осуществляет на постоянной основе контроль </w:t>
      </w:r>
      <w:r w:rsidR="00D91D25" w:rsidRPr="006707E6">
        <w:rPr>
          <w:color w:val="auto"/>
          <w:szCs w:val="28"/>
          <w:lang w:val="ru-RU"/>
        </w:rPr>
        <w:t xml:space="preserve">за </w:t>
      </w:r>
      <w:r w:rsidRPr="006707E6">
        <w:rPr>
          <w:color w:val="auto"/>
          <w:szCs w:val="28"/>
          <w:lang w:val="ru-RU"/>
        </w:rPr>
        <w:t>реализаци</w:t>
      </w:r>
      <w:r w:rsidR="00D91D25" w:rsidRPr="006707E6">
        <w:rPr>
          <w:color w:val="auto"/>
          <w:szCs w:val="28"/>
          <w:lang w:val="ru-RU"/>
        </w:rPr>
        <w:t>ей</w:t>
      </w:r>
      <w:r w:rsidRPr="006707E6">
        <w:rPr>
          <w:color w:val="auto"/>
          <w:szCs w:val="28"/>
          <w:lang w:val="ru-RU"/>
        </w:rPr>
        <w:t xml:space="preserve"> государственной программы (комплексной программы), в том числе рассматривает результаты мониторинга </w:t>
      </w:r>
      <w:r w:rsidR="00467970" w:rsidRPr="006707E6">
        <w:rPr>
          <w:color w:val="auto"/>
          <w:szCs w:val="28"/>
          <w:lang w:val="ru-RU"/>
        </w:rPr>
        <w:t xml:space="preserve">реализации </w:t>
      </w:r>
      <w:r w:rsidRPr="006707E6">
        <w:rPr>
          <w:color w:val="auto"/>
          <w:szCs w:val="28"/>
          <w:lang w:val="ru-RU"/>
        </w:rPr>
        <w:t xml:space="preserve">и оценки эффективности государственной программы (комплексной программы); </w:t>
      </w:r>
    </w:p>
    <w:p w:rsidR="00F03D63" w:rsidRPr="006707E6" w:rsidRDefault="001B4926" w:rsidP="001B4926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регулирует разногласия между ответственным исполнителем, соисполнителями, участниками по параметрам государственной программы (комплексной программы);</w:t>
      </w:r>
    </w:p>
    <w:p w:rsidR="00F03D63" w:rsidRPr="006707E6" w:rsidRDefault="00F03D63" w:rsidP="001B4926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 согласует отчеты о ходе реализации государственной п</w:t>
      </w:r>
      <w:r w:rsidR="009C1E65" w:rsidRPr="006707E6">
        <w:rPr>
          <w:color w:val="auto"/>
          <w:szCs w:val="28"/>
          <w:lang w:val="ru-RU"/>
        </w:rPr>
        <w:t>рограммы (комплексной программы</w:t>
      </w:r>
      <w:r w:rsidR="00A75734" w:rsidRPr="006707E6">
        <w:rPr>
          <w:color w:val="auto"/>
          <w:szCs w:val="28"/>
          <w:lang w:val="ru-RU"/>
        </w:rPr>
        <w:t>)</w:t>
      </w:r>
      <w:r w:rsidR="001B4926" w:rsidRPr="006707E6">
        <w:rPr>
          <w:color w:val="auto"/>
          <w:szCs w:val="28"/>
          <w:lang w:val="ru-RU"/>
        </w:rPr>
        <w:t>»</w:t>
      </w:r>
      <w:r w:rsidRPr="006707E6">
        <w:rPr>
          <w:color w:val="auto"/>
          <w:szCs w:val="28"/>
          <w:lang w:val="ru-RU"/>
        </w:rPr>
        <w:t>.</w:t>
      </w:r>
    </w:p>
    <w:p w:rsidR="00D95AE1" w:rsidRPr="006707E6" w:rsidRDefault="00D95AE1" w:rsidP="001B4926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7.2. </w:t>
      </w:r>
      <w:r w:rsidR="004C1257" w:rsidRPr="006707E6">
        <w:rPr>
          <w:color w:val="auto"/>
          <w:szCs w:val="28"/>
          <w:lang w:val="ru-RU"/>
        </w:rPr>
        <w:t>В пункте 7.2:</w:t>
      </w:r>
    </w:p>
    <w:p w:rsidR="004C1257" w:rsidRPr="006707E6" w:rsidRDefault="004C1257" w:rsidP="001B4926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7.2.1. После абзаца одиннадцатого дополнить абзацем следующего содержания:</w:t>
      </w:r>
    </w:p>
    <w:p w:rsidR="004C1257" w:rsidRPr="006707E6" w:rsidRDefault="004C1257" w:rsidP="004C1257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«формирует ежеквартальные отчеты о ходе реализации государственной программы (комплексной программы</w:t>
      </w:r>
      <w:r w:rsidR="00D22F20" w:rsidRPr="006707E6">
        <w:rPr>
          <w:color w:val="auto"/>
          <w:szCs w:val="28"/>
          <w:lang w:val="ru-RU"/>
        </w:rPr>
        <w:t>)</w:t>
      </w:r>
      <w:r w:rsidRPr="006707E6">
        <w:rPr>
          <w:color w:val="auto"/>
          <w:szCs w:val="28"/>
          <w:lang w:val="ru-RU"/>
        </w:rPr>
        <w:t xml:space="preserve"> за </w:t>
      </w:r>
      <w:r w:rsidR="00467970" w:rsidRPr="006707E6">
        <w:rPr>
          <w:color w:val="auto"/>
          <w:szCs w:val="28"/>
        </w:rPr>
        <w:t>I</w:t>
      </w:r>
      <w:r w:rsidR="007F2BD5" w:rsidRPr="006707E6">
        <w:rPr>
          <w:color w:val="auto"/>
          <w:szCs w:val="28"/>
          <w:lang w:val="ru-RU"/>
        </w:rPr>
        <w:t xml:space="preserve">, </w:t>
      </w:r>
      <w:r w:rsidR="00467970" w:rsidRPr="006707E6">
        <w:rPr>
          <w:color w:val="auto"/>
          <w:szCs w:val="28"/>
        </w:rPr>
        <w:t>II</w:t>
      </w:r>
      <w:r w:rsidR="007F2BD5" w:rsidRPr="006707E6">
        <w:rPr>
          <w:color w:val="auto"/>
          <w:szCs w:val="28"/>
          <w:lang w:val="ru-RU"/>
        </w:rPr>
        <w:t xml:space="preserve"> и </w:t>
      </w:r>
      <w:r w:rsidR="00467970" w:rsidRPr="006707E6">
        <w:rPr>
          <w:color w:val="auto"/>
          <w:szCs w:val="28"/>
        </w:rPr>
        <w:t>III</w:t>
      </w:r>
      <w:r w:rsidRPr="006707E6">
        <w:rPr>
          <w:color w:val="auto"/>
          <w:szCs w:val="28"/>
          <w:lang w:val="ru-RU"/>
        </w:rPr>
        <w:t xml:space="preserve"> квартал</w:t>
      </w:r>
      <w:r w:rsidR="007F2BD5" w:rsidRPr="006707E6">
        <w:rPr>
          <w:color w:val="auto"/>
          <w:szCs w:val="28"/>
          <w:lang w:val="ru-RU"/>
        </w:rPr>
        <w:t>ы</w:t>
      </w:r>
      <w:r w:rsidRPr="006707E6">
        <w:rPr>
          <w:color w:val="auto"/>
          <w:szCs w:val="28"/>
          <w:lang w:val="ru-RU"/>
        </w:rPr>
        <w:t>, согласует их с куратором;».</w:t>
      </w:r>
    </w:p>
    <w:p w:rsidR="004C1257" w:rsidRPr="006707E6" w:rsidRDefault="004C1257" w:rsidP="004C1257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 w:eastAsia="ru-RU"/>
        </w:rPr>
      </w:pPr>
      <w:r w:rsidRPr="006707E6">
        <w:rPr>
          <w:color w:val="auto"/>
          <w:szCs w:val="28"/>
          <w:lang w:val="ru-RU"/>
        </w:rPr>
        <w:t>7.2.2. Абзац «</w:t>
      </w:r>
      <w:r w:rsidRPr="006707E6">
        <w:rPr>
          <w:color w:val="auto"/>
          <w:szCs w:val="28"/>
          <w:lang w:val="ru-RU" w:eastAsia="ru-RU"/>
        </w:rPr>
        <w:t xml:space="preserve">паспорта структурных элементов государственной программы (комплексной программы) в актуальной редакции в течение </w:t>
      </w:r>
      <w:r w:rsidRPr="006707E6">
        <w:rPr>
          <w:color w:val="auto"/>
          <w:szCs w:val="28"/>
          <w:lang w:val="ru-RU" w:eastAsia="ru-RU"/>
        </w:rPr>
        <w:br/>
        <w:t xml:space="preserve">5 рабочих дней со дня их утверждения,» </w:t>
      </w:r>
      <w:r w:rsidR="002E6EA3">
        <w:rPr>
          <w:color w:val="auto"/>
          <w:szCs w:val="28"/>
          <w:lang w:val="ru-RU" w:eastAsia="ru-RU"/>
        </w:rPr>
        <w:t>изложить в следующей редакции</w:t>
      </w:r>
      <w:r w:rsidRPr="006707E6">
        <w:rPr>
          <w:color w:val="auto"/>
          <w:szCs w:val="28"/>
          <w:lang w:val="ru-RU" w:eastAsia="ru-RU"/>
        </w:rPr>
        <w:t>:</w:t>
      </w:r>
    </w:p>
    <w:p w:rsidR="004C1257" w:rsidRPr="006707E6" w:rsidRDefault="004C1257" w:rsidP="004C1257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 w:eastAsia="ru-RU"/>
        </w:rPr>
      </w:pPr>
      <w:r w:rsidRPr="006707E6">
        <w:rPr>
          <w:color w:val="auto"/>
          <w:szCs w:val="28"/>
          <w:lang w:val="ru-RU"/>
        </w:rPr>
        <w:t>«</w:t>
      </w:r>
      <w:r w:rsidRPr="006707E6">
        <w:rPr>
          <w:color w:val="auto"/>
          <w:szCs w:val="28"/>
          <w:lang w:val="ru-RU" w:eastAsia="ru-RU"/>
        </w:rPr>
        <w:t xml:space="preserve">паспорт государственной программы (комплексной программы), паспорта структурных элементов в актуальной редакции в течение </w:t>
      </w:r>
      <w:r w:rsidRPr="006707E6">
        <w:rPr>
          <w:color w:val="auto"/>
          <w:szCs w:val="28"/>
          <w:lang w:val="ru-RU" w:eastAsia="ru-RU"/>
        </w:rPr>
        <w:br/>
        <w:t>5 рабочих дней со дня их утверждения,».</w:t>
      </w:r>
    </w:p>
    <w:p w:rsidR="000B4CCA" w:rsidRPr="006707E6" w:rsidRDefault="000B4CCA" w:rsidP="004C1257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 w:eastAsia="ru-RU"/>
        </w:rPr>
      </w:pPr>
      <w:r w:rsidRPr="006707E6">
        <w:rPr>
          <w:color w:val="auto"/>
          <w:szCs w:val="28"/>
          <w:lang w:val="ru-RU" w:eastAsia="ru-RU"/>
        </w:rPr>
        <w:t>7.3. В пункте 7.3:</w:t>
      </w:r>
    </w:p>
    <w:p w:rsidR="000B4CCA" w:rsidRPr="006707E6" w:rsidRDefault="000B4CCA" w:rsidP="004C1257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 w:eastAsia="ru-RU"/>
        </w:rPr>
      </w:pPr>
      <w:r w:rsidRPr="006707E6">
        <w:rPr>
          <w:color w:val="auto"/>
          <w:szCs w:val="28"/>
          <w:lang w:val="ru-RU" w:eastAsia="ru-RU"/>
        </w:rPr>
        <w:t>7.3.1. В абзаце восьмом слово «годовых» исключить.</w:t>
      </w:r>
    </w:p>
    <w:p w:rsidR="000B4CCA" w:rsidRPr="006707E6" w:rsidRDefault="000B4CCA" w:rsidP="000B4CCA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 w:eastAsia="ru-RU"/>
        </w:rPr>
      </w:pPr>
      <w:r w:rsidRPr="006707E6">
        <w:rPr>
          <w:color w:val="auto"/>
          <w:szCs w:val="28"/>
          <w:lang w:val="ru-RU" w:eastAsia="ru-RU"/>
        </w:rPr>
        <w:t>7.3.2. В абзаце десятом слово «годового» исключить.</w:t>
      </w:r>
    </w:p>
    <w:p w:rsidR="0055432A" w:rsidRPr="006707E6" w:rsidRDefault="006709A4" w:rsidP="005840B9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8</w:t>
      </w:r>
      <w:r w:rsidR="005840B9" w:rsidRPr="006707E6">
        <w:rPr>
          <w:color w:val="auto"/>
          <w:szCs w:val="28"/>
          <w:lang w:val="ru-RU"/>
        </w:rPr>
        <w:t xml:space="preserve">. </w:t>
      </w:r>
      <w:r w:rsidR="0055432A" w:rsidRPr="006707E6">
        <w:rPr>
          <w:color w:val="auto"/>
          <w:szCs w:val="28"/>
          <w:lang w:val="ru-RU"/>
        </w:rPr>
        <w:t xml:space="preserve">В </w:t>
      </w:r>
      <w:r w:rsidR="005840B9" w:rsidRPr="006707E6">
        <w:rPr>
          <w:color w:val="auto"/>
          <w:szCs w:val="28"/>
          <w:lang w:val="ru-RU"/>
        </w:rPr>
        <w:t>раздел</w:t>
      </w:r>
      <w:r w:rsidR="0055432A" w:rsidRPr="006707E6">
        <w:rPr>
          <w:color w:val="auto"/>
          <w:szCs w:val="28"/>
          <w:lang w:val="ru-RU"/>
        </w:rPr>
        <w:t>е</w:t>
      </w:r>
      <w:r w:rsidR="005840B9" w:rsidRPr="006707E6">
        <w:rPr>
          <w:color w:val="auto"/>
          <w:szCs w:val="28"/>
          <w:lang w:val="ru-RU"/>
        </w:rPr>
        <w:t xml:space="preserve"> 8 «Контроль за реализацией государственных программ (комплексных программ)»</w:t>
      </w:r>
      <w:r w:rsidR="0055432A" w:rsidRPr="006707E6">
        <w:rPr>
          <w:color w:val="auto"/>
          <w:szCs w:val="28"/>
          <w:lang w:val="ru-RU"/>
        </w:rPr>
        <w:t>:</w:t>
      </w:r>
    </w:p>
    <w:p w:rsidR="005840B9" w:rsidRPr="006707E6" w:rsidRDefault="0055432A" w:rsidP="005840B9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8.1. </w:t>
      </w:r>
      <w:r w:rsidR="006709A4" w:rsidRPr="006707E6">
        <w:rPr>
          <w:color w:val="auto"/>
          <w:szCs w:val="28"/>
          <w:lang w:val="ru-RU"/>
        </w:rPr>
        <w:t xml:space="preserve"> </w:t>
      </w:r>
      <w:r w:rsidRPr="006707E6">
        <w:rPr>
          <w:color w:val="auto"/>
          <w:szCs w:val="28"/>
          <w:lang w:val="ru-RU"/>
        </w:rPr>
        <w:t xml:space="preserve">Пункты 8.2 – 8.5 </w:t>
      </w:r>
      <w:r w:rsidR="006709A4" w:rsidRPr="006707E6">
        <w:rPr>
          <w:color w:val="auto"/>
          <w:szCs w:val="28"/>
          <w:lang w:val="ru-RU"/>
        </w:rPr>
        <w:t>изложить в следующей редакции:</w:t>
      </w:r>
    </w:p>
    <w:p w:rsidR="00235E90" w:rsidRPr="006707E6" w:rsidRDefault="008C2087" w:rsidP="00A54A4B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lastRenderedPageBreak/>
        <w:t xml:space="preserve">«8.2. </w:t>
      </w:r>
      <w:r w:rsidR="00F85616" w:rsidRPr="006707E6">
        <w:rPr>
          <w:color w:val="auto"/>
          <w:szCs w:val="28"/>
          <w:lang w:val="ru-RU"/>
        </w:rPr>
        <w:t>В ходе м</w:t>
      </w:r>
      <w:r w:rsidRPr="006707E6">
        <w:rPr>
          <w:color w:val="auto"/>
          <w:szCs w:val="28"/>
          <w:lang w:val="ru-RU"/>
        </w:rPr>
        <w:t>ониторинг</w:t>
      </w:r>
      <w:r w:rsidR="00F85616" w:rsidRPr="006707E6">
        <w:rPr>
          <w:color w:val="auto"/>
          <w:szCs w:val="28"/>
          <w:lang w:val="ru-RU"/>
        </w:rPr>
        <w:t>а</w:t>
      </w:r>
      <w:r w:rsidRPr="006707E6">
        <w:rPr>
          <w:color w:val="auto"/>
          <w:szCs w:val="28"/>
          <w:lang w:val="ru-RU"/>
        </w:rPr>
        <w:t xml:space="preserve"> </w:t>
      </w:r>
      <w:r w:rsidR="00F85616" w:rsidRPr="006707E6">
        <w:rPr>
          <w:color w:val="auto"/>
          <w:szCs w:val="28"/>
          <w:lang w:val="ru-RU"/>
        </w:rPr>
        <w:t>формируются</w:t>
      </w:r>
      <w:r w:rsidR="00F85616" w:rsidRPr="006707E6">
        <w:rPr>
          <w:color w:val="auto"/>
          <w:szCs w:val="28"/>
          <w:lang w:val="ru-RU" w:eastAsia="ru-RU"/>
        </w:rPr>
        <w:t xml:space="preserve"> отчеты</w:t>
      </w:r>
      <w:r w:rsidRPr="006707E6">
        <w:rPr>
          <w:color w:val="auto"/>
          <w:szCs w:val="28"/>
          <w:lang w:val="ru-RU"/>
        </w:rPr>
        <w:t xml:space="preserve"> о ходе реализации государственной программы (комплексной программы</w:t>
      </w:r>
      <w:r w:rsidR="00F85616" w:rsidRPr="006707E6">
        <w:rPr>
          <w:color w:val="auto"/>
          <w:szCs w:val="28"/>
          <w:lang w:val="ru-RU"/>
        </w:rPr>
        <w:t>)</w:t>
      </w:r>
      <w:r w:rsidRPr="006707E6">
        <w:rPr>
          <w:color w:val="auto"/>
          <w:szCs w:val="28"/>
          <w:lang w:val="ru-RU"/>
        </w:rPr>
        <w:t xml:space="preserve"> в соответствии с </w:t>
      </w:r>
      <w:r w:rsidRPr="006707E6">
        <w:rPr>
          <w:color w:val="auto"/>
          <w:szCs w:val="28"/>
          <w:lang w:val="ru-RU" w:eastAsia="ru-RU"/>
        </w:rPr>
        <w:t xml:space="preserve"> требованиями настоящего Порядка и </w:t>
      </w:r>
      <w:r w:rsidRPr="006707E6">
        <w:rPr>
          <w:color w:val="auto"/>
          <w:szCs w:val="28"/>
          <w:lang w:val="ru-RU"/>
        </w:rPr>
        <w:t>методическими рекомендациями по мониторингу государственных программ Кировской области</w:t>
      </w:r>
      <w:r w:rsidR="00235E90" w:rsidRPr="006707E6">
        <w:rPr>
          <w:color w:val="auto"/>
          <w:szCs w:val="28"/>
          <w:lang w:val="ru-RU"/>
        </w:rPr>
        <w:t>.</w:t>
      </w:r>
    </w:p>
    <w:p w:rsidR="00A54A4B" w:rsidRPr="006707E6" w:rsidRDefault="00235E90" w:rsidP="00A54A4B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Методические рекомендации по мониторингу государственных программ Кировской области</w:t>
      </w:r>
      <w:r w:rsidR="00A54A4B" w:rsidRPr="006707E6">
        <w:rPr>
          <w:color w:val="auto"/>
          <w:szCs w:val="28"/>
          <w:lang w:val="ru-RU"/>
        </w:rPr>
        <w:t xml:space="preserve"> утверждаются правовым актом министерства экономического развития Кировской области по согласованию с министерством финансов Кировской области и размещаются на официальном сайте министерства экономического развития Кировской области в информационно-телекоммуникационной сети «Интернет».</w:t>
      </w:r>
    </w:p>
    <w:p w:rsidR="00937B32" w:rsidRPr="006707E6" w:rsidRDefault="00A54A4B" w:rsidP="00937B32">
      <w:pPr>
        <w:autoSpaceDE w:val="0"/>
        <w:autoSpaceDN w:val="0"/>
        <w:adjustRightInd w:val="0"/>
        <w:spacing w:after="0" w:line="360" w:lineRule="auto"/>
        <w:ind w:left="0" w:right="0" w:firstLine="709"/>
        <w:rPr>
          <w:rFonts w:eastAsiaTheme="minorHAnsi"/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Подготовка </w:t>
      </w:r>
      <w:r w:rsidRPr="006707E6">
        <w:rPr>
          <w:color w:val="auto"/>
          <w:szCs w:val="28"/>
          <w:lang w:val="ru-RU" w:eastAsia="ru-RU"/>
        </w:rPr>
        <w:t>отчета</w:t>
      </w:r>
      <w:r w:rsidRPr="006707E6">
        <w:rPr>
          <w:color w:val="auto"/>
          <w:szCs w:val="28"/>
          <w:lang w:val="ru-RU"/>
        </w:rPr>
        <w:t xml:space="preserve"> о ходе реализации государственной программы (комплексной программы)</w:t>
      </w:r>
      <w:r w:rsidR="007347C4" w:rsidRPr="006707E6">
        <w:rPr>
          <w:color w:val="auto"/>
          <w:szCs w:val="28"/>
          <w:lang w:val="ru-RU"/>
        </w:rPr>
        <w:t xml:space="preserve"> осуществляется</w:t>
      </w:r>
      <w:r w:rsidR="00937B32" w:rsidRPr="006707E6">
        <w:rPr>
          <w:color w:val="auto"/>
          <w:szCs w:val="28"/>
          <w:lang w:val="ru-RU"/>
        </w:rPr>
        <w:t xml:space="preserve"> ее ответственным исполнителем </w:t>
      </w:r>
      <w:r w:rsidRPr="006707E6">
        <w:rPr>
          <w:color w:val="auto"/>
          <w:szCs w:val="28"/>
          <w:lang w:val="ru-RU"/>
        </w:rPr>
        <w:t xml:space="preserve">на основе </w:t>
      </w:r>
      <w:r w:rsidR="00FD06DD" w:rsidRPr="006707E6">
        <w:rPr>
          <w:color w:val="auto"/>
          <w:szCs w:val="28"/>
          <w:lang w:val="ru-RU"/>
        </w:rPr>
        <w:t>утвержденных</w:t>
      </w:r>
      <w:r w:rsidR="00FD06DD" w:rsidRPr="006707E6">
        <w:rPr>
          <w:color w:val="auto"/>
          <w:szCs w:val="28"/>
          <w:lang w:val="ru-RU" w:eastAsia="ru-RU"/>
        </w:rPr>
        <w:t xml:space="preserve"> </w:t>
      </w:r>
      <w:r w:rsidRPr="006707E6">
        <w:rPr>
          <w:color w:val="auto"/>
          <w:szCs w:val="28"/>
          <w:lang w:val="ru-RU" w:eastAsia="ru-RU"/>
        </w:rPr>
        <w:t>отчетов</w:t>
      </w:r>
      <w:r w:rsidRPr="006707E6">
        <w:rPr>
          <w:color w:val="auto"/>
          <w:szCs w:val="28"/>
          <w:lang w:val="ru-RU"/>
        </w:rPr>
        <w:t xml:space="preserve"> о ходе реализации ее структурных элементов.</w:t>
      </w:r>
      <w:r w:rsidR="00937B32" w:rsidRPr="006707E6">
        <w:rPr>
          <w:color w:val="auto"/>
          <w:szCs w:val="28"/>
          <w:lang w:val="ru-RU"/>
        </w:rPr>
        <w:t xml:space="preserve"> </w:t>
      </w:r>
      <w:r w:rsidR="00937B32" w:rsidRPr="006707E6">
        <w:rPr>
          <w:rFonts w:eastAsiaTheme="minorHAnsi"/>
          <w:color w:val="auto"/>
          <w:szCs w:val="28"/>
          <w:lang w:val="ru-RU"/>
        </w:rPr>
        <w:t xml:space="preserve">Отчет о ходе реализации государственной программы </w:t>
      </w:r>
      <w:r w:rsidR="00AB3774" w:rsidRPr="006707E6">
        <w:rPr>
          <w:color w:val="auto"/>
          <w:szCs w:val="28"/>
          <w:lang w:val="ru-RU"/>
        </w:rPr>
        <w:t xml:space="preserve">(комплексной программы) </w:t>
      </w:r>
      <w:r w:rsidR="00937B32" w:rsidRPr="006707E6">
        <w:rPr>
          <w:rFonts w:eastAsiaTheme="minorHAnsi"/>
          <w:color w:val="auto"/>
          <w:szCs w:val="28"/>
          <w:lang w:val="ru-RU"/>
        </w:rPr>
        <w:t xml:space="preserve">и отчет о ходе реализации структурного элемента </w:t>
      </w:r>
      <w:r w:rsidR="00AE14D9" w:rsidRPr="006707E6">
        <w:rPr>
          <w:rFonts w:eastAsiaTheme="minorHAnsi"/>
          <w:color w:val="auto"/>
          <w:szCs w:val="28"/>
          <w:lang w:val="ru-RU"/>
        </w:rPr>
        <w:t xml:space="preserve">государственной программы </w:t>
      </w:r>
      <w:r w:rsidR="00AE14D9" w:rsidRPr="006707E6">
        <w:rPr>
          <w:color w:val="auto"/>
          <w:szCs w:val="28"/>
          <w:lang w:val="ru-RU"/>
        </w:rPr>
        <w:t xml:space="preserve">(комплексной программы) </w:t>
      </w:r>
      <w:r w:rsidR="00AE14D9">
        <w:rPr>
          <w:color w:val="auto"/>
          <w:szCs w:val="28"/>
          <w:lang w:val="ru-RU"/>
        </w:rPr>
        <w:t xml:space="preserve">(далее – </w:t>
      </w:r>
      <w:r w:rsidR="00AE14D9" w:rsidRPr="006707E6">
        <w:rPr>
          <w:rFonts w:eastAsiaTheme="minorHAnsi"/>
          <w:color w:val="auto"/>
          <w:szCs w:val="28"/>
          <w:lang w:val="ru-RU"/>
        </w:rPr>
        <w:t>отчет о ходе реализации структурного элемента</w:t>
      </w:r>
      <w:r w:rsidR="00AE14D9">
        <w:rPr>
          <w:rFonts w:eastAsiaTheme="minorHAnsi"/>
          <w:color w:val="auto"/>
          <w:szCs w:val="28"/>
          <w:lang w:val="ru-RU"/>
        </w:rPr>
        <w:t xml:space="preserve">) </w:t>
      </w:r>
      <w:r w:rsidR="00937B32" w:rsidRPr="006707E6">
        <w:rPr>
          <w:rFonts w:eastAsiaTheme="minorHAnsi"/>
          <w:color w:val="auto"/>
          <w:szCs w:val="28"/>
          <w:lang w:val="ru-RU"/>
        </w:rPr>
        <w:t xml:space="preserve">формируются </w:t>
      </w:r>
      <w:r w:rsidR="006D0071" w:rsidRPr="006707E6">
        <w:rPr>
          <w:rFonts w:eastAsiaTheme="minorHAnsi"/>
          <w:color w:val="auto"/>
          <w:szCs w:val="28"/>
          <w:lang w:val="ru-RU"/>
        </w:rPr>
        <w:t xml:space="preserve">нарастающим итогом </w:t>
      </w:r>
      <w:r w:rsidR="00937B32" w:rsidRPr="006707E6">
        <w:rPr>
          <w:rFonts w:eastAsiaTheme="minorHAnsi"/>
          <w:color w:val="auto"/>
          <w:szCs w:val="28"/>
          <w:lang w:val="ru-RU"/>
        </w:rPr>
        <w:t xml:space="preserve">за отчетный период по состоянию на последний календарный день отчетного периода включительно. </w:t>
      </w:r>
    </w:p>
    <w:p w:rsidR="00937B32" w:rsidRPr="006707E6" w:rsidRDefault="00937B32" w:rsidP="00937B32">
      <w:pPr>
        <w:adjustRightInd w:val="0"/>
        <w:spacing w:line="360" w:lineRule="auto"/>
        <w:ind w:firstLine="720"/>
        <w:rPr>
          <w:rFonts w:eastAsiaTheme="minorHAnsi"/>
          <w:color w:val="auto"/>
          <w:szCs w:val="28"/>
          <w:lang w:val="ru-RU"/>
        </w:rPr>
      </w:pPr>
      <w:r w:rsidRPr="006707E6">
        <w:rPr>
          <w:rFonts w:eastAsiaTheme="minorHAnsi"/>
          <w:color w:val="auto"/>
          <w:szCs w:val="28"/>
          <w:lang w:val="ru-RU"/>
        </w:rPr>
        <w:t>Под отчетным периодом понимается:</w:t>
      </w:r>
    </w:p>
    <w:p w:rsidR="00937B32" w:rsidRPr="006707E6" w:rsidRDefault="00937B32" w:rsidP="00937B32">
      <w:pPr>
        <w:adjustRightInd w:val="0"/>
        <w:spacing w:line="360" w:lineRule="auto"/>
        <w:ind w:firstLine="720"/>
        <w:rPr>
          <w:color w:val="auto"/>
          <w:lang w:val="ru-RU"/>
        </w:rPr>
      </w:pPr>
      <w:r w:rsidRPr="006707E6">
        <w:rPr>
          <w:rFonts w:eastAsiaTheme="minorHAnsi"/>
          <w:color w:val="auto"/>
          <w:szCs w:val="28"/>
          <w:lang w:val="ru-RU"/>
        </w:rPr>
        <w:t xml:space="preserve">квартал, год – для государственной программы </w:t>
      </w:r>
      <w:r w:rsidRPr="006707E6">
        <w:rPr>
          <w:color w:val="auto"/>
          <w:szCs w:val="28"/>
          <w:lang w:val="ru-RU"/>
        </w:rPr>
        <w:t>(комплексной программы)</w:t>
      </w:r>
      <w:r w:rsidRPr="006707E6">
        <w:rPr>
          <w:color w:val="auto"/>
          <w:lang w:val="ru-RU"/>
        </w:rPr>
        <w:t>;</w:t>
      </w:r>
    </w:p>
    <w:p w:rsidR="00937B32" w:rsidRPr="006707E6" w:rsidRDefault="00937B32" w:rsidP="00937B32">
      <w:pPr>
        <w:adjustRightInd w:val="0"/>
        <w:spacing w:line="360" w:lineRule="auto"/>
        <w:ind w:firstLine="720"/>
        <w:rPr>
          <w:color w:val="auto"/>
          <w:lang w:val="ru-RU"/>
        </w:rPr>
      </w:pPr>
      <w:r w:rsidRPr="006707E6">
        <w:rPr>
          <w:color w:val="auto"/>
          <w:lang w:val="ru-RU"/>
        </w:rPr>
        <w:t>месяц</w:t>
      </w:r>
      <w:r w:rsidR="004C1257" w:rsidRPr="006707E6">
        <w:rPr>
          <w:color w:val="auto"/>
          <w:lang w:val="ru-RU"/>
        </w:rPr>
        <w:t xml:space="preserve">, </w:t>
      </w:r>
      <w:r w:rsidR="004C1257" w:rsidRPr="006707E6">
        <w:rPr>
          <w:rFonts w:eastAsiaTheme="minorHAnsi"/>
          <w:color w:val="auto"/>
          <w:szCs w:val="28"/>
          <w:lang w:val="ru-RU"/>
        </w:rPr>
        <w:t>квартал, год</w:t>
      </w:r>
      <w:r w:rsidRPr="006707E6">
        <w:rPr>
          <w:color w:val="auto"/>
          <w:lang w:val="ru-RU"/>
        </w:rPr>
        <w:t xml:space="preserve"> –</w:t>
      </w:r>
      <w:r w:rsidR="00335743" w:rsidRPr="006707E6">
        <w:rPr>
          <w:color w:val="auto"/>
          <w:lang w:val="ru-RU"/>
        </w:rPr>
        <w:t xml:space="preserve"> </w:t>
      </w:r>
      <w:r w:rsidRPr="006707E6">
        <w:rPr>
          <w:color w:val="auto"/>
          <w:lang w:val="ru-RU"/>
        </w:rPr>
        <w:t xml:space="preserve">для регионального </w:t>
      </w:r>
      <w:r w:rsidR="00B04CE5" w:rsidRPr="006707E6">
        <w:rPr>
          <w:color w:val="auto"/>
          <w:lang w:val="ru-RU"/>
        </w:rPr>
        <w:t xml:space="preserve">проекта, </w:t>
      </w:r>
      <w:r w:rsidRPr="006707E6">
        <w:rPr>
          <w:color w:val="auto"/>
          <w:lang w:val="ru-RU"/>
        </w:rPr>
        <w:t>ведомственного проекта;</w:t>
      </w:r>
    </w:p>
    <w:p w:rsidR="00937B32" w:rsidRPr="006707E6" w:rsidRDefault="00937B32" w:rsidP="00937B32">
      <w:pPr>
        <w:adjustRightInd w:val="0"/>
        <w:spacing w:line="360" w:lineRule="auto"/>
        <w:ind w:firstLine="720"/>
        <w:rPr>
          <w:rFonts w:eastAsiaTheme="minorHAnsi"/>
          <w:color w:val="auto"/>
          <w:szCs w:val="28"/>
          <w:lang w:val="ru-RU"/>
        </w:rPr>
      </w:pPr>
      <w:r w:rsidRPr="006707E6">
        <w:rPr>
          <w:rFonts w:eastAsiaTheme="minorHAnsi"/>
          <w:color w:val="auto"/>
          <w:szCs w:val="28"/>
          <w:lang w:val="ru-RU"/>
        </w:rPr>
        <w:t>квартал</w:t>
      </w:r>
      <w:r w:rsidR="004C1257" w:rsidRPr="006707E6">
        <w:rPr>
          <w:rFonts w:eastAsiaTheme="minorHAnsi"/>
          <w:color w:val="auto"/>
          <w:szCs w:val="28"/>
          <w:lang w:val="ru-RU"/>
        </w:rPr>
        <w:t>, год</w:t>
      </w:r>
      <w:r w:rsidR="00A449D3" w:rsidRPr="006707E6">
        <w:rPr>
          <w:rFonts w:eastAsiaTheme="minorHAnsi"/>
          <w:color w:val="auto"/>
          <w:szCs w:val="28"/>
          <w:lang w:val="ru-RU"/>
        </w:rPr>
        <w:t xml:space="preserve"> </w:t>
      </w:r>
      <w:r w:rsidRPr="006707E6">
        <w:rPr>
          <w:rFonts w:eastAsiaTheme="minorHAnsi"/>
          <w:color w:val="auto"/>
          <w:szCs w:val="28"/>
          <w:lang w:val="ru-RU"/>
        </w:rPr>
        <w:t>– для комплекса процессных мероприятий.</w:t>
      </w:r>
    </w:p>
    <w:p w:rsidR="005B4B24" w:rsidRPr="006707E6" w:rsidRDefault="005B4B24" w:rsidP="00937B32">
      <w:pPr>
        <w:adjustRightInd w:val="0"/>
        <w:spacing w:line="360" w:lineRule="auto"/>
        <w:ind w:firstLine="720"/>
        <w:rPr>
          <w:rFonts w:eastAsiaTheme="minorHAnsi"/>
          <w:color w:val="auto"/>
          <w:szCs w:val="28"/>
          <w:lang w:val="ru-RU"/>
        </w:rPr>
      </w:pPr>
      <w:r w:rsidRPr="006707E6">
        <w:rPr>
          <w:rFonts w:eastAsiaTheme="minorHAnsi"/>
          <w:color w:val="auto"/>
          <w:szCs w:val="28"/>
          <w:lang w:val="ru-RU"/>
        </w:rPr>
        <w:t xml:space="preserve">Отчет о ходе реализации государственной программы </w:t>
      </w:r>
      <w:r w:rsidRPr="006707E6">
        <w:rPr>
          <w:color w:val="auto"/>
          <w:szCs w:val="28"/>
          <w:lang w:val="ru-RU"/>
        </w:rPr>
        <w:t xml:space="preserve">(комплексной программы) </w:t>
      </w:r>
      <w:r w:rsidRPr="006707E6">
        <w:rPr>
          <w:rFonts w:eastAsiaTheme="minorHAnsi"/>
          <w:color w:val="auto"/>
          <w:szCs w:val="28"/>
          <w:lang w:val="ru-RU"/>
        </w:rPr>
        <w:t xml:space="preserve">и отчет о ходе реализации структурного элемента формируются </w:t>
      </w:r>
      <w:r w:rsidR="00431747" w:rsidRPr="006707E6">
        <w:rPr>
          <w:rFonts w:eastAsiaTheme="minorHAnsi"/>
          <w:color w:val="auto"/>
          <w:szCs w:val="28"/>
          <w:lang w:val="ru-RU"/>
        </w:rPr>
        <w:t>с</w:t>
      </w:r>
      <w:r w:rsidR="00D17B4A" w:rsidRPr="006707E6">
        <w:rPr>
          <w:rFonts w:eastAsiaTheme="minorHAnsi"/>
          <w:color w:val="auto"/>
          <w:szCs w:val="28"/>
          <w:lang w:val="ru-RU"/>
        </w:rPr>
        <w:t xml:space="preserve"> перв</w:t>
      </w:r>
      <w:r w:rsidR="00431747" w:rsidRPr="006707E6">
        <w:rPr>
          <w:rFonts w:eastAsiaTheme="minorHAnsi"/>
          <w:color w:val="auto"/>
          <w:szCs w:val="28"/>
          <w:lang w:val="ru-RU"/>
        </w:rPr>
        <w:t>ого</w:t>
      </w:r>
      <w:r w:rsidR="00D17B4A" w:rsidRPr="006707E6">
        <w:rPr>
          <w:rFonts w:eastAsiaTheme="minorHAnsi"/>
          <w:color w:val="auto"/>
          <w:szCs w:val="28"/>
          <w:lang w:val="ru-RU"/>
        </w:rPr>
        <w:t xml:space="preserve"> д</w:t>
      </w:r>
      <w:r w:rsidR="00431747" w:rsidRPr="006707E6">
        <w:rPr>
          <w:rFonts w:eastAsiaTheme="minorHAnsi"/>
          <w:color w:val="auto"/>
          <w:szCs w:val="28"/>
          <w:lang w:val="ru-RU"/>
        </w:rPr>
        <w:t>ня</w:t>
      </w:r>
      <w:r w:rsidR="00D17B4A" w:rsidRPr="006707E6">
        <w:rPr>
          <w:rFonts w:eastAsiaTheme="minorHAnsi"/>
          <w:color w:val="auto"/>
          <w:szCs w:val="28"/>
          <w:lang w:val="ru-RU"/>
        </w:rPr>
        <w:t xml:space="preserve"> отчетного периода </w:t>
      </w:r>
      <w:r w:rsidR="002D1E59">
        <w:rPr>
          <w:rFonts w:eastAsiaTheme="minorHAnsi"/>
          <w:color w:val="auto"/>
          <w:szCs w:val="28"/>
          <w:lang w:val="ru-RU"/>
        </w:rPr>
        <w:t>на основании</w:t>
      </w:r>
      <w:r w:rsidRPr="006707E6">
        <w:rPr>
          <w:rFonts w:eastAsiaTheme="minorHAnsi"/>
          <w:color w:val="auto"/>
          <w:szCs w:val="28"/>
          <w:lang w:val="ru-RU"/>
        </w:rPr>
        <w:t xml:space="preserve"> </w:t>
      </w:r>
      <w:r w:rsidR="00D17B4A" w:rsidRPr="006707E6">
        <w:rPr>
          <w:rFonts w:eastAsiaTheme="minorHAnsi"/>
          <w:color w:val="auto"/>
          <w:szCs w:val="28"/>
          <w:lang w:val="ru-RU"/>
        </w:rPr>
        <w:t xml:space="preserve">утвержденной </w:t>
      </w:r>
      <w:r w:rsidR="00EB321C" w:rsidRPr="006707E6">
        <w:rPr>
          <w:color w:val="auto"/>
          <w:szCs w:val="28"/>
          <w:lang w:val="ru-RU"/>
        </w:rPr>
        <w:t xml:space="preserve">в системе «Электронный бюджет» </w:t>
      </w:r>
      <w:r w:rsidR="00D17B4A" w:rsidRPr="006707E6">
        <w:rPr>
          <w:rFonts w:eastAsiaTheme="minorHAnsi"/>
          <w:color w:val="auto"/>
          <w:szCs w:val="28"/>
          <w:lang w:val="ru-RU"/>
        </w:rPr>
        <w:t xml:space="preserve">до начала отчетного периода </w:t>
      </w:r>
      <w:r w:rsidRPr="006707E6">
        <w:rPr>
          <w:rFonts w:eastAsiaTheme="minorHAnsi"/>
          <w:color w:val="auto"/>
          <w:szCs w:val="28"/>
          <w:lang w:val="ru-RU"/>
        </w:rPr>
        <w:t xml:space="preserve">версии паспорта </w:t>
      </w:r>
      <w:r w:rsidRPr="006707E6">
        <w:rPr>
          <w:rFonts w:eastAsiaTheme="minorHAnsi"/>
          <w:color w:val="auto"/>
          <w:szCs w:val="28"/>
          <w:lang w:val="ru-RU"/>
        </w:rPr>
        <w:lastRenderedPageBreak/>
        <w:t xml:space="preserve">государственной программы </w:t>
      </w:r>
      <w:r w:rsidRPr="006707E6">
        <w:rPr>
          <w:color w:val="auto"/>
          <w:szCs w:val="28"/>
          <w:lang w:val="ru-RU"/>
        </w:rPr>
        <w:t xml:space="preserve">(комплексной программы) </w:t>
      </w:r>
      <w:r w:rsidRPr="006707E6">
        <w:rPr>
          <w:rFonts w:eastAsiaTheme="minorHAnsi"/>
          <w:color w:val="auto"/>
          <w:szCs w:val="28"/>
          <w:lang w:val="ru-RU"/>
        </w:rPr>
        <w:t>и паспорта структурного элемента</w:t>
      </w:r>
      <w:r w:rsidR="00D17B4A" w:rsidRPr="006707E6">
        <w:rPr>
          <w:rFonts w:eastAsiaTheme="minorHAnsi"/>
          <w:color w:val="auto"/>
          <w:szCs w:val="28"/>
          <w:lang w:val="ru-RU"/>
        </w:rPr>
        <w:t xml:space="preserve"> </w:t>
      </w:r>
      <w:r w:rsidR="00AE14D9" w:rsidRPr="006707E6">
        <w:rPr>
          <w:rFonts w:eastAsiaTheme="minorHAnsi"/>
          <w:color w:val="auto"/>
          <w:szCs w:val="28"/>
          <w:lang w:val="ru-RU"/>
        </w:rPr>
        <w:t xml:space="preserve">государственной программы </w:t>
      </w:r>
      <w:r w:rsidR="00AE14D9" w:rsidRPr="006707E6">
        <w:rPr>
          <w:color w:val="auto"/>
          <w:szCs w:val="28"/>
          <w:lang w:val="ru-RU"/>
        </w:rPr>
        <w:t>(комплексной программы)</w:t>
      </w:r>
      <w:r w:rsidR="00AE14D9">
        <w:rPr>
          <w:color w:val="auto"/>
          <w:szCs w:val="28"/>
          <w:lang w:val="ru-RU"/>
        </w:rPr>
        <w:t xml:space="preserve"> </w:t>
      </w:r>
      <w:r w:rsidR="00D17B4A" w:rsidRPr="006707E6">
        <w:rPr>
          <w:rFonts w:eastAsiaTheme="minorHAnsi"/>
          <w:color w:val="auto"/>
          <w:szCs w:val="28"/>
          <w:lang w:val="ru-RU"/>
        </w:rPr>
        <w:t>соответственно.</w:t>
      </w:r>
    </w:p>
    <w:p w:rsidR="005C0EFD" w:rsidRPr="006707E6" w:rsidRDefault="00B755B0" w:rsidP="00B755B0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Ответственный исполнитель </w:t>
      </w:r>
      <w:r w:rsidR="00A5472F" w:rsidRPr="006707E6">
        <w:rPr>
          <w:color w:val="auto"/>
          <w:szCs w:val="28"/>
          <w:lang w:val="ru-RU"/>
        </w:rPr>
        <w:t xml:space="preserve">по результатам мониторинга реализации государственной программы (комплексной программы) </w:t>
      </w:r>
      <w:r w:rsidRPr="006707E6">
        <w:rPr>
          <w:color w:val="auto"/>
          <w:szCs w:val="28"/>
          <w:lang w:val="ru-RU"/>
        </w:rPr>
        <w:t xml:space="preserve">ежеквартально </w:t>
      </w:r>
      <w:r w:rsidR="00022819" w:rsidRPr="006707E6">
        <w:rPr>
          <w:color w:val="auto"/>
          <w:szCs w:val="28"/>
          <w:lang w:val="ru-RU"/>
        </w:rPr>
        <w:t xml:space="preserve">формирует отчеты о ходе реализации государственной программы (комплексной программы) </w:t>
      </w:r>
      <w:r w:rsidRPr="006707E6">
        <w:rPr>
          <w:color w:val="auto"/>
          <w:szCs w:val="28"/>
          <w:lang w:val="ru-RU"/>
        </w:rPr>
        <w:t xml:space="preserve">за </w:t>
      </w:r>
      <w:r w:rsidR="00022819" w:rsidRPr="006707E6">
        <w:rPr>
          <w:color w:val="auto"/>
          <w:szCs w:val="28"/>
        </w:rPr>
        <w:t>I</w:t>
      </w:r>
      <w:r w:rsidR="00603F1C" w:rsidRPr="006707E6">
        <w:rPr>
          <w:color w:val="auto"/>
          <w:szCs w:val="28"/>
          <w:lang w:val="ru-RU"/>
        </w:rPr>
        <w:t xml:space="preserve"> – </w:t>
      </w:r>
      <w:r w:rsidR="00022819" w:rsidRPr="006707E6">
        <w:rPr>
          <w:color w:val="auto"/>
          <w:szCs w:val="28"/>
        </w:rPr>
        <w:t>III</w:t>
      </w:r>
      <w:r w:rsidRPr="006707E6">
        <w:rPr>
          <w:color w:val="auto"/>
          <w:szCs w:val="28"/>
          <w:lang w:val="ru-RU"/>
        </w:rPr>
        <w:t xml:space="preserve"> квартал</w:t>
      </w:r>
      <w:r w:rsidR="00603F1C" w:rsidRPr="006707E6">
        <w:rPr>
          <w:color w:val="auto"/>
          <w:szCs w:val="28"/>
          <w:lang w:val="ru-RU"/>
        </w:rPr>
        <w:t>ы</w:t>
      </w:r>
      <w:r w:rsidRPr="006707E6">
        <w:rPr>
          <w:color w:val="auto"/>
          <w:szCs w:val="28"/>
          <w:lang w:val="ru-RU"/>
        </w:rPr>
        <w:t xml:space="preserve"> отчетного года на основании отчетов о ходе реализации </w:t>
      </w:r>
      <w:r w:rsidR="00937B32" w:rsidRPr="006707E6">
        <w:rPr>
          <w:color w:val="auto"/>
          <w:szCs w:val="28"/>
          <w:lang w:val="ru-RU"/>
        </w:rPr>
        <w:t>структурных элементов</w:t>
      </w:r>
      <w:r w:rsidRPr="006707E6">
        <w:rPr>
          <w:color w:val="auto"/>
          <w:szCs w:val="28"/>
          <w:lang w:val="ru-RU"/>
        </w:rPr>
        <w:t xml:space="preserve"> за соответствующий период</w:t>
      </w:r>
      <w:r w:rsidR="00EE7581" w:rsidRPr="006707E6">
        <w:rPr>
          <w:color w:val="auto"/>
          <w:szCs w:val="28"/>
          <w:lang w:val="ru-RU"/>
        </w:rPr>
        <w:t xml:space="preserve"> </w:t>
      </w:r>
      <w:r w:rsidR="00AF5E7B" w:rsidRPr="006707E6">
        <w:rPr>
          <w:color w:val="auto"/>
          <w:szCs w:val="28"/>
          <w:lang w:val="ru-RU"/>
        </w:rPr>
        <w:t>не позднее 7-го рабочего дня месяца, следующего за отчетным кварталом</w:t>
      </w:r>
      <w:r w:rsidR="00022819" w:rsidRPr="006707E6">
        <w:rPr>
          <w:color w:val="auto"/>
          <w:szCs w:val="28"/>
          <w:lang w:val="ru-RU"/>
        </w:rPr>
        <w:t xml:space="preserve"> </w:t>
      </w:r>
      <w:r w:rsidR="00FC04EC">
        <w:rPr>
          <w:color w:val="auto"/>
          <w:szCs w:val="28"/>
          <w:lang w:val="ru-RU"/>
        </w:rPr>
        <w:br/>
      </w:r>
      <w:r w:rsidR="00022819" w:rsidRPr="006707E6">
        <w:rPr>
          <w:color w:val="auto"/>
          <w:szCs w:val="28"/>
          <w:lang w:val="ru-RU" w:eastAsia="ru-RU"/>
        </w:rPr>
        <w:t xml:space="preserve">(10-го </w:t>
      </w:r>
      <w:r w:rsidR="00022819" w:rsidRPr="006707E6">
        <w:rPr>
          <w:color w:val="auto"/>
          <w:szCs w:val="28"/>
          <w:lang w:val="ru-RU"/>
        </w:rPr>
        <w:t>рабочего дня месяца, следующего за отчетным кварталом</w:t>
      </w:r>
      <w:r w:rsidR="00B04CE5" w:rsidRPr="006707E6">
        <w:rPr>
          <w:color w:val="auto"/>
          <w:szCs w:val="28"/>
          <w:lang w:val="ru-RU"/>
        </w:rPr>
        <w:t>,</w:t>
      </w:r>
      <w:r w:rsidR="00022819" w:rsidRPr="006707E6">
        <w:rPr>
          <w:color w:val="auto"/>
          <w:szCs w:val="28"/>
          <w:lang w:val="ru-RU"/>
        </w:rPr>
        <w:t xml:space="preserve"> </w:t>
      </w:r>
      <w:r w:rsidR="00022819" w:rsidRPr="006707E6">
        <w:rPr>
          <w:color w:val="auto"/>
          <w:szCs w:val="28"/>
          <w:lang w:val="ru-RU" w:eastAsia="ru-RU"/>
        </w:rPr>
        <w:t>– для комплексных программ)</w:t>
      </w:r>
      <w:r w:rsidR="007F2BD5" w:rsidRPr="006707E6">
        <w:rPr>
          <w:color w:val="auto"/>
          <w:szCs w:val="28"/>
          <w:lang w:val="ru-RU"/>
        </w:rPr>
        <w:t>,</w:t>
      </w:r>
      <w:r w:rsidR="00AF5E7B" w:rsidRPr="006707E6">
        <w:rPr>
          <w:color w:val="auto"/>
          <w:szCs w:val="28"/>
          <w:lang w:val="ru-RU"/>
        </w:rPr>
        <w:t xml:space="preserve"> и направляет </w:t>
      </w:r>
      <w:r w:rsidR="00022819" w:rsidRPr="006707E6">
        <w:rPr>
          <w:color w:val="auto"/>
          <w:szCs w:val="28"/>
          <w:lang w:val="ru-RU"/>
        </w:rPr>
        <w:t>их</w:t>
      </w:r>
      <w:r w:rsidR="00AF5E7B" w:rsidRPr="006707E6">
        <w:rPr>
          <w:color w:val="auto"/>
          <w:szCs w:val="28"/>
          <w:lang w:val="ru-RU"/>
        </w:rPr>
        <w:t xml:space="preserve"> на </w:t>
      </w:r>
      <w:r w:rsidR="00EE7581" w:rsidRPr="006707E6">
        <w:rPr>
          <w:color w:val="auto"/>
          <w:szCs w:val="28"/>
          <w:lang w:val="ru-RU"/>
        </w:rPr>
        <w:t>согласов</w:t>
      </w:r>
      <w:r w:rsidR="00AF5E7B" w:rsidRPr="006707E6">
        <w:rPr>
          <w:color w:val="auto"/>
          <w:szCs w:val="28"/>
          <w:lang w:val="ru-RU"/>
        </w:rPr>
        <w:t>ание</w:t>
      </w:r>
      <w:r w:rsidR="00EE7581" w:rsidRPr="006707E6">
        <w:rPr>
          <w:color w:val="auto"/>
          <w:szCs w:val="28"/>
          <w:lang w:val="ru-RU"/>
        </w:rPr>
        <w:t xml:space="preserve"> </w:t>
      </w:r>
      <w:r w:rsidR="00AF5E7B" w:rsidRPr="006707E6">
        <w:rPr>
          <w:color w:val="auto"/>
          <w:szCs w:val="28"/>
          <w:lang w:val="ru-RU"/>
        </w:rPr>
        <w:t xml:space="preserve">в системе «Электронный бюджет» </w:t>
      </w:r>
      <w:r w:rsidR="00EE7581" w:rsidRPr="006707E6">
        <w:rPr>
          <w:color w:val="auto"/>
          <w:szCs w:val="28"/>
          <w:lang w:val="ru-RU"/>
        </w:rPr>
        <w:t>министерств</w:t>
      </w:r>
      <w:r w:rsidR="00AF5E7B" w:rsidRPr="006707E6">
        <w:rPr>
          <w:color w:val="auto"/>
          <w:szCs w:val="28"/>
          <w:lang w:val="ru-RU"/>
        </w:rPr>
        <w:t>у</w:t>
      </w:r>
      <w:r w:rsidR="00EE7581" w:rsidRPr="006707E6">
        <w:rPr>
          <w:color w:val="auto"/>
          <w:szCs w:val="28"/>
          <w:lang w:val="ru-RU"/>
        </w:rPr>
        <w:t xml:space="preserve"> экономического развития Кировской области, </w:t>
      </w:r>
      <w:r w:rsidR="004406FC" w:rsidRPr="006707E6">
        <w:rPr>
          <w:color w:val="auto"/>
          <w:szCs w:val="28"/>
          <w:lang w:val="ru-RU"/>
        </w:rPr>
        <w:t xml:space="preserve"> </w:t>
      </w:r>
      <w:r w:rsidR="00EE7581" w:rsidRPr="006707E6">
        <w:rPr>
          <w:color w:val="auto"/>
          <w:szCs w:val="28"/>
          <w:lang w:val="ru-RU"/>
        </w:rPr>
        <w:t>министерств</w:t>
      </w:r>
      <w:r w:rsidR="00AF5E7B" w:rsidRPr="006707E6">
        <w:rPr>
          <w:color w:val="auto"/>
          <w:szCs w:val="28"/>
          <w:lang w:val="ru-RU"/>
        </w:rPr>
        <w:t>у</w:t>
      </w:r>
      <w:r w:rsidR="00EE7581" w:rsidRPr="006707E6">
        <w:rPr>
          <w:color w:val="auto"/>
          <w:szCs w:val="28"/>
          <w:lang w:val="ru-RU"/>
        </w:rPr>
        <w:t xml:space="preserve"> финансов Кировской области</w:t>
      </w:r>
      <w:r w:rsidR="00012E98" w:rsidRPr="006707E6">
        <w:rPr>
          <w:color w:val="auto"/>
          <w:szCs w:val="28"/>
          <w:lang w:val="ru-RU"/>
        </w:rPr>
        <w:t>, куратор</w:t>
      </w:r>
      <w:r w:rsidR="00AF5E7B" w:rsidRPr="006707E6">
        <w:rPr>
          <w:color w:val="auto"/>
          <w:szCs w:val="28"/>
          <w:lang w:val="ru-RU"/>
        </w:rPr>
        <w:t xml:space="preserve">у. </w:t>
      </w:r>
    </w:p>
    <w:p w:rsidR="00031625" w:rsidRPr="006707E6" w:rsidRDefault="005C0EFD" w:rsidP="005A7CA9">
      <w:pPr>
        <w:autoSpaceDE w:val="0"/>
        <w:autoSpaceDN w:val="0"/>
        <w:adjustRightInd w:val="0"/>
        <w:spacing w:after="0" w:line="360" w:lineRule="auto"/>
        <w:ind w:left="0" w:right="0" w:firstLine="709"/>
        <w:rPr>
          <w:rFonts w:eastAsiaTheme="minorHAnsi"/>
          <w:color w:val="auto"/>
          <w:szCs w:val="28"/>
          <w:lang w:val="ru-RU"/>
        </w:rPr>
      </w:pPr>
      <w:r w:rsidRPr="006707E6">
        <w:rPr>
          <w:rFonts w:eastAsiaTheme="minorHAnsi"/>
          <w:color w:val="auto"/>
          <w:szCs w:val="28"/>
          <w:lang w:val="ru-RU"/>
        </w:rPr>
        <w:t>Согласование отчет</w:t>
      </w:r>
      <w:r w:rsidR="00022819" w:rsidRPr="006707E6">
        <w:rPr>
          <w:rFonts w:eastAsiaTheme="minorHAnsi"/>
          <w:color w:val="auto"/>
          <w:szCs w:val="28"/>
          <w:lang w:val="ru-RU"/>
        </w:rPr>
        <w:t>а</w:t>
      </w:r>
      <w:r w:rsidRPr="006707E6">
        <w:rPr>
          <w:rFonts w:eastAsiaTheme="minorHAnsi"/>
          <w:color w:val="auto"/>
          <w:szCs w:val="28"/>
          <w:lang w:val="ru-RU"/>
        </w:rPr>
        <w:t xml:space="preserve"> о ходе реализации государственной программы (комплексной программы), указанн</w:t>
      </w:r>
      <w:r w:rsidR="00022819" w:rsidRPr="006707E6">
        <w:rPr>
          <w:rFonts w:eastAsiaTheme="minorHAnsi"/>
          <w:color w:val="auto"/>
          <w:szCs w:val="28"/>
          <w:lang w:val="ru-RU"/>
        </w:rPr>
        <w:t>ого</w:t>
      </w:r>
      <w:r w:rsidRPr="006707E6">
        <w:rPr>
          <w:rFonts w:eastAsiaTheme="minorHAnsi"/>
          <w:color w:val="auto"/>
          <w:szCs w:val="28"/>
          <w:lang w:val="ru-RU"/>
        </w:rPr>
        <w:t xml:space="preserve"> в </w:t>
      </w:r>
      <w:hyperlink r:id="rId35" w:history="1">
        <w:r w:rsidRPr="006707E6">
          <w:rPr>
            <w:rFonts w:eastAsiaTheme="minorHAnsi"/>
            <w:color w:val="auto"/>
            <w:szCs w:val="28"/>
            <w:lang w:val="ru-RU"/>
          </w:rPr>
          <w:t xml:space="preserve">абзаце </w:t>
        </w:r>
        <w:r w:rsidR="005B691B" w:rsidRPr="006707E6">
          <w:rPr>
            <w:rFonts w:eastAsiaTheme="minorHAnsi"/>
            <w:color w:val="auto"/>
            <w:szCs w:val="28"/>
            <w:lang w:val="ru-RU"/>
          </w:rPr>
          <w:t>девято</w:t>
        </w:r>
        <w:r w:rsidRPr="006707E6">
          <w:rPr>
            <w:rFonts w:eastAsiaTheme="minorHAnsi"/>
            <w:color w:val="auto"/>
            <w:szCs w:val="28"/>
            <w:lang w:val="ru-RU"/>
          </w:rPr>
          <w:t>м пункта 8.2</w:t>
        </w:r>
      </w:hyperlink>
      <w:r w:rsidRPr="006707E6">
        <w:rPr>
          <w:rFonts w:eastAsiaTheme="minorHAnsi"/>
          <w:color w:val="auto"/>
          <w:szCs w:val="28"/>
          <w:lang w:val="ru-RU"/>
        </w:rPr>
        <w:t xml:space="preserve"> настоящего Порядка, осуществляется министерством экономического развития Кировской области, министерством финансов Кировской области, куратором </w:t>
      </w:r>
      <w:r w:rsidR="003A53B2" w:rsidRPr="006707E6">
        <w:rPr>
          <w:rFonts w:eastAsiaTheme="minorHAnsi"/>
          <w:color w:val="auto"/>
          <w:szCs w:val="28"/>
          <w:lang w:val="ru-RU"/>
        </w:rPr>
        <w:br/>
      </w:r>
      <w:r w:rsidR="00643760" w:rsidRPr="006707E6">
        <w:rPr>
          <w:rFonts w:eastAsiaTheme="minorHAnsi"/>
          <w:color w:val="auto"/>
          <w:szCs w:val="28"/>
          <w:lang w:val="ru-RU"/>
        </w:rPr>
        <w:t xml:space="preserve">не более </w:t>
      </w:r>
      <w:r w:rsidRPr="006707E6">
        <w:rPr>
          <w:rFonts w:eastAsiaTheme="minorHAnsi"/>
          <w:color w:val="auto"/>
          <w:szCs w:val="28"/>
          <w:lang w:val="ru-RU"/>
        </w:rPr>
        <w:t xml:space="preserve">3 рабочих дней со дня поступления </w:t>
      </w:r>
      <w:r w:rsidR="00AE14D9">
        <w:rPr>
          <w:rFonts w:eastAsiaTheme="minorHAnsi"/>
          <w:color w:val="auto"/>
          <w:szCs w:val="28"/>
          <w:lang w:val="ru-RU"/>
        </w:rPr>
        <w:t xml:space="preserve">им на согласование </w:t>
      </w:r>
      <w:r w:rsidR="007B17F8">
        <w:rPr>
          <w:rFonts w:eastAsiaTheme="minorHAnsi"/>
          <w:color w:val="auto"/>
          <w:szCs w:val="28"/>
          <w:lang w:val="ru-RU"/>
        </w:rPr>
        <w:t>указ</w:t>
      </w:r>
      <w:r w:rsidR="00AE14D9">
        <w:rPr>
          <w:rFonts w:eastAsiaTheme="minorHAnsi"/>
          <w:color w:val="auto"/>
          <w:szCs w:val="28"/>
          <w:lang w:val="ru-RU"/>
        </w:rPr>
        <w:t xml:space="preserve">анного отчета </w:t>
      </w:r>
      <w:r w:rsidRPr="006707E6">
        <w:rPr>
          <w:rFonts w:eastAsiaTheme="minorHAnsi"/>
          <w:color w:val="auto"/>
          <w:szCs w:val="28"/>
          <w:lang w:val="ru-RU"/>
        </w:rPr>
        <w:t>в систем</w:t>
      </w:r>
      <w:r w:rsidR="00AE14D9">
        <w:rPr>
          <w:rFonts w:eastAsiaTheme="minorHAnsi"/>
          <w:color w:val="auto"/>
          <w:szCs w:val="28"/>
          <w:lang w:val="ru-RU"/>
        </w:rPr>
        <w:t>е</w:t>
      </w:r>
      <w:r w:rsidRPr="006707E6">
        <w:rPr>
          <w:rFonts w:eastAsiaTheme="minorHAnsi"/>
          <w:color w:val="auto"/>
          <w:szCs w:val="28"/>
          <w:lang w:val="ru-RU"/>
        </w:rPr>
        <w:t xml:space="preserve"> «Электронный бюджет»</w:t>
      </w:r>
      <w:r w:rsidR="00031625" w:rsidRPr="006707E6">
        <w:rPr>
          <w:rFonts w:eastAsiaTheme="minorHAnsi"/>
          <w:color w:val="auto"/>
          <w:szCs w:val="28"/>
          <w:lang w:val="ru-RU"/>
        </w:rPr>
        <w:t>.</w:t>
      </w:r>
    </w:p>
    <w:p w:rsidR="005A7CA9" w:rsidRPr="006707E6" w:rsidRDefault="00031625" w:rsidP="005A7CA9">
      <w:pPr>
        <w:autoSpaceDE w:val="0"/>
        <w:autoSpaceDN w:val="0"/>
        <w:adjustRightInd w:val="0"/>
        <w:spacing w:after="0" w:line="360" w:lineRule="auto"/>
        <w:ind w:left="0" w:right="0" w:firstLine="709"/>
        <w:rPr>
          <w:rFonts w:eastAsiaTheme="minorHAnsi"/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Ответственный исполнитель обеспечивает доработку и утверждение </w:t>
      </w:r>
      <w:r w:rsidRPr="006707E6">
        <w:rPr>
          <w:color w:val="auto"/>
          <w:szCs w:val="28"/>
          <w:lang w:val="ru-RU" w:eastAsia="ru-RU"/>
        </w:rPr>
        <w:t>отчета</w:t>
      </w:r>
      <w:r w:rsidRPr="006707E6">
        <w:rPr>
          <w:color w:val="auto"/>
          <w:szCs w:val="28"/>
          <w:lang w:val="ru-RU"/>
        </w:rPr>
        <w:t xml:space="preserve"> о ходе реализации государственной программы (комплексной программы) </w:t>
      </w:r>
      <w:r w:rsidR="005A7CA9" w:rsidRPr="006707E6">
        <w:rPr>
          <w:rFonts w:eastAsiaTheme="minorHAnsi"/>
          <w:color w:val="auto"/>
          <w:szCs w:val="28"/>
          <w:lang w:val="ru-RU"/>
        </w:rPr>
        <w:t>не позднее 1</w:t>
      </w:r>
      <w:r w:rsidR="005B691B" w:rsidRPr="006707E6">
        <w:rPr>
          <w:rFonts w:eastAsiaTheme="minorHAnsi"/>
          <w:color w:val="auto"/>
          <w:szCs w:val="28"/>
          <w:lang w:val="ru-RU"/>
        </w:rPr>
        <w:t>5</w:t>
      </w:r>
      <w:r w:rsidR="00AE14D9">
        <w:rPr>
          <w:rFonts w:eastAsiaTheme="minorHAnsi"/>
          <w:color w:val="auto"/>
          <w:szCs w:val="28"/>
          <w:lang w:val="ru-RU"/>
        </w:rPr>
        <w:t>-го</w:t>
      </w:r>
      <w:r w:rsidR="005B691B" w:rsidRPr="006707E6">
        <w:rPr>
          <w:rFonts w:eastAsiaTheme="minorHAnsi"/>
          <w:color w:val="auto"/>
          <w:szCs w:val="28"/>
          <w:lang w:val="ru-RU"/>
        </w:rPr>
        <w:t xml:space="preserve"> числа</w:t>
      </w:r>
      <w:r w:rsidR="005A7CA9" w:rsidRPr="006707E6">
        <w:rPr>
          <w:rFonts w:eastAsiaTheme="minorHAnsi"/>
          <w:color w:val="auto"/>
          <w:szCs w:val="28"/>
          <w:lang w:val="ru-RU"/>
        </w:rPr>
        <w:t xml:space="preserve"> месяца, следующего за отчетным кварталом</w:t>
      </w:r>
      <w:r w:rsidR="00022819" w:rsidRPr="006707E6">
        <w:rPr>
          <w:rFonts w:eastAsiaTheme="minorHAnsi"/>
          <w:color w:val="auto"/>
          <w:szCs w:val="28"/>
          <w:lang w:val="ru-RU"/>
        </w:rPr>
        <w:t xml:space="preserve"> (1</w:t>
      </w:r>
      <w:r w:rsidR="005B691B" w:rsidRPr="006707E6">
        <w:rPr>
          <w:rFonts w:eastAsiaTheme="minorHAnsi"/>
          <w:color w:val="auto"/>
          <w:szCs w:val="28"/>
          <w:lang w:val="ru-RU"/>
        </w:rPr>
        <w:t>8</w:t>
      </w:r>
      <w:r w:rsidR="00022819" w:rsidRPr="006707E6">
        <w:rPr>
          <w:rFonts w:eastAsiaTheme="minorHAnsi"/>
          <w:color w:val="auto"/>
          <w:szCs w:val="28"/>
          <w:lang w:val="ru-RU"/>
        </w:rPr>
        <w:t xml:space="preserve">-го </w:t>
      </w:r>
      <w:r w:rsidR="005B691B" w:rsidRPr="006707E6">
        <w:rPr>
          <w:rFonts w:eastAsiaTheme="minorHAnsi"/>
          <w:color w:val="auto"/>
          <w:szCs w:val="28"/>
          <w:lang w:val="ru-RU"/>
        </w:rPr>
        <w:t>числа</w:t>
      </w:r>
      <w:r w:rsidR="00022819" w:rsidRPr="006707E6">
        <w:rPr>
          <w:rFonts w:eastAsiaTheme="minorHAnsi"/>
          <w:color w:val="auto"/>
          <w:szCs w:val="28"/>
          <w:lang w:val="ru-RU"/>
        </w:rPr>
        <w:t xml:space="preserve"> месяца, следующего за отчетным кварталом</w:t>
      </w:r>
      <w:r w:rsidR="00B04CE5" w:rsidRPr="006707E6">
        <w:rPr>
          <w:rFonts w:eastAsiaTheme="minorHAnsi"/>
          <w:color w:val="auto"/>
          <w:szCs w:val="28"/>
          <w:lang w:val="ru-RU"/>
        </w:rPr>
        <w:t>,</w:t>
      </w:r>
      <w:r w:rsidR="00022819" w:rsidRPr="006707E6">
        <w:rPr>
          <w:rFonts w:eastAsiaTheme="minorHAnsi"/>
          <w:color w:val="auto"/>
          <w:szCs w:val="28"/>
          <w:lang w:val="ru-RU"/>
        </w:rPr>
        <w:t xml:space="preserve"> – для комплексных программ)</w:t>
      </w:r>
      <w:r w:rsidR="005A7CA9" w:rsidRPr="006707E6">
        <w:rPr>
          <w:rFonts w:eastAsiaTheme="minorHAnsi"/>
          <w:color w:val="auto"/>
          <w:szCs w:val="28"/>
          <w:lang w:val="ru-RU"/>
        </w:rPr>
        <w:t>.</w:t>
      </w:r>
    </w:p>
    <w:p w:rsidR="006D0071" w:rsidRPr="006707E6" w:rsidRDefault="005B691B" w:rsidP="00B755B0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Министерство экономического развития Кировской области  осуществляет мониторинг </w:t>
      </w:r>
      <w:r w:rsidR="00AF5E7B" w:rsidRPr="006707E6">
        <w:rPr>
          <w:color w:val="auto"/>
          <w:szCs w:val="28"/>
          <w:lang w:val="ru-RU"/>
        </w:rPr>
        <w:t>реализации государственной программы (комплексной программы)</w:t>
      </w:r>
      <w:r w:rsidR="00D6704A" w:rsidRPr="006707E6">
        <w:rPr>
          <w:color w:val="auto"/>
          <w:szCs w:val="28"/>
          <w:lang w:val="ru-RU"/>
        </w:rPr>
        <w:t xml:space="preserve"> на основе</w:t>
      </w:r>
      <w:r w:rsidR="00AF5E7B" w:rsidRPr="006707E6">
        <w:rPr>
          <w:color w:val="auto"/>
          <w:szCs w:val="28"/>
          <w:lang w:val="ru-RU"/>
        </w:rPr>
        <w:t xml:space="preserve"> </w:t>
      </w:r>
      <w:r w:rsidR="00D6704A" w:rsidRPr="006707E6">
        <w:rPr>
          <w:color w:val="auto"/>
          <w:szCs w:val="28"/>
          <w:lang w:val="ru-RU" w:eastAsia="ru-RU"/>
        </w:rPr>
        <w:t>отчетов</w:t>
      </w:r>
      <w:r w:rsidR="00CF28A7" w:rsidRPr="006707E6">
        <w:rPr>
          <w:color w:val="auto"/>
          <w:szCs w:val="28"/>
          <w:lang w:val="ru-RU"/>
        </w:rPr>
        <w:t xml:space="preserve"> о ходе реализации государственной программы (комплексной программы)</w:t>
      </w:r>
      <w:r w:rsidR="00D6704A" w:rsidRPr="006707E6">
        <w:rPr>
          <w:color w:val="auto"/>
          <w:szCs w:val="28"/>
          <w:lang w:val="ru-RU" w:eastAsia="ru-RU"/>
        </w:rPr>
        <w:t>, утвержденных</w:t>
      </w:r>
      <w:r w:rsidR="00D6704A" w:rsidRPr="006707E6">
        <w:rPr>
          <w:color w:val="auto"/>
          <w:szCs w:val="28"/>
          <w:lang w:val="ru-RU"/>
        </w:rPr>
        <w:t xml:space="preserve"> </w:t>
      </w:r>
      <w:r w:rsidRPr="006707E6">
        <w:rPr>
          <w:color w:val="auto"/>
          <w:szCs w:val="28"/>
          <w:lang w:val="ru-RU"/>
        </w:rPr>
        <w:t xml:space="preserve">в системе «Электронный бюджет». </w:t>
      </w:r>
      <w:r w:rsidR="00CF28A7" w:rsidRPr="006707E6">
        <w:rPr>
          <w:color w:val="auto"/>
          <w:szCs w:val="28"/>
          <w:lang w:val="ru-RU"/>
        </w:rPr>
        <w:t xml:space="preserve">Итоги ежеквартального мониторинга хода </w:t>
      </w:r>
      <w:r w:rsidR="00CF28A7" w:rsidRPr="006707E6">
        <w:rPr>
          <w:color w:val="auto"/>
          <w:szCs w:val="28"/>
          <w:lang w:val="ru-RU"/>
        </w:rPr>
        <w:lastRenderedPageBreak/>
        <w:t>реализации государственных программ (комплексных программ) м</w:t>
      </w:r>
      <w:r w:rsidR="006D0071" w:rsidRPr="006707E6">
        <w:rPr>
          <w:color w:val="auto"/>
          <w:szCs w:val="28"/>
          <w:lang w:val="ru-RU"/>
        </w:rPr>
        <w:t xml:space="preserve">инистерство экономического развития Кировской области </w:t>
      </w:r>
      <w:r w:rsidR="00CF28A7" w:rsidRPr="006707E6">
        <w:rPr>
          <w:color w:val="auto"/>
          <w:szCs w:val="28"/>
          <w:lang w:val="ru-RU"/>
        </w:rPr>
        <w:t xml:space="preserve">направляет кураторам </w:t>
      </w:r>
      <w:r w:rsidR="00D153C6">
        <w:rPr>
          <w:color w:val="auto"/>
          <w:szCs w:val="28"/>
          <w:lang w:val="ru-RU"/>
        </w:rPr>
        <w:br/>
      </w:r>
      <w:r w:rsidR="006D0071" w:rsidRPr="006707E6">
        <w:rPr>
          <w:color w:val="auto"/>
          <w:szCs w:val="28"/>
          <w:lang w:val="ru-RU"/>
        </w:rPr>
        <w:t xml:space="preserve">до </w:t>
      </w:r>
      <w:r w:rsidR="00435B0B">
        <w:rPr>
          <w:color w:val="auto"/>
          <w:szCs w:val="28"/>
          <w:lang w:val="ru-RU"/>
        </w:rPr>
        <w:t>20</w:t>
      </w:r>
      <w:r w:rsidR="00AE14D9">
        <w:rPr>
          <w:color w:val="auto"/>
          <w:szCs w:val="28"/>
          <w:lang w:val="ru-RU"/>
        </w:rPr>
        <w:t>-го</w:t>
      </w:r>
      <w:r w:rsidR="006D0071" w:rsidRPr="006707E6">
        <w:rPr>
          <w:color w:val="auto"/>
          <w:szCs w:val="28"/>
          <w:lang w:val="ru-RU"/>
        </w:rPr>
        <w:t xml:space="preserve"> числ</w:t>
      </w:r>
      <w:r w:rsidR="00816F3B" w:rsidRPr="006707E6">
        <w:rPr>
          <w:color w:val="auto"/>
          <w:szCs w:val="28"/>
          <w:lang w:val="ru-RU"/>
        </w:rPr>
        <w:t>а</w:t>
      </w:r>
      <w:r w:rsidR="006D0071" w:rsidRPr="006707E6">
        <w:rPr>
          <w:color w:val="auto"/>
          <w:szCs w:val="28"/>
          <w:lang w:val="ru-RU"/>
        </w:rPr>
        <w:t xml:space="preserve"> второго месяца, следующего за отчетным кварталом </w:t>
      </w:r>
      <w:r w:rsidR="00D153C6">
        <w:rPr>
          <w:color w:val="auto"/>
          <w:szCs w:val="28"/>
          <w:lang w:val="ru-RU"/>
        </w:rPr>
        <w:br/>
      </w:r>
      <w:r w:rsidR="006D0071" w:rsidRPr="006707E6">
        <w:rPr>
          <w:color w:val="auto"/>
          <w:szCs w:val="28"/>
          <w:lang w:val="ru-RU"/>
        </w:rPr>
        <w:t xml:space="preserve">(за исключением </w:t>
      </w:r>
      <w:r w:rsidR="006D0071" w:rsidRPr="006707E6">
        <w:rPr>
          <w:color w:val="auto"/>
          <w:szCs w:val="28"/>
        </w:rPr>
        <w:t>IV</w:t>
      </w:r>
      <w:r w:rsidR="006D0071" w:rsidRPr="006707E6">
        <w:rPr>
          <w:color w:val="auto"/>
          <w:szCs w:val="28"/>
          <w:lang w:val="ru-RU"/>
        </w:rPr>
        <w:t xml:space="preserve"> квартала)</w:t>
      </w:r>
      <w:r w:rsidR="00CF28A7" w:rsidRPr="006707E6">
        <w:rPr>
          <w:color w:val="auto"/>
          <w:szCs w:val="28"/>
          <w:lang w:val="ru-RU"/>
        </w:rPr>
        <w:t>.</w:t>
      </w:r>
      <w:r w:rsidR="006D0071" w:rsidRPr="006707E6">
        <w:rPr>
          <w:color w:val="auto"/>
          <w:szCs w:val="28"/>
          <w:lang w:val="ru-RU"/>
        </w:rPr>
        <w:t xml:space="preserve"> </w:t>
      </w:r>
    </w:p>
    <w:p w:rsidR="00882675" w:rsidRPr="006707E6" w:rsidRDefault="00B755B0" w:rsidP="00880B94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Формирование годового отчета о ходе реализации государственной программы (комплексной программы) </w:t>
      </w:r>
      <w:r w:rsidR="00023727" w:rsidRPr="006707E6">
        <w:rPr>
          <w:color w:val="auto"/>
          <w:szCs w:val="28"/>
          <w:lang w:val="ru-RU"/>
        </w:rPr>
        <w:t>(далее – годовой отчет)</w:t>
      </w:r>
      <w:r w:rsidR="00603F1C" w:rsidRPr="006707E6">
        <w:rPr>
          <w:color w:val="auto"/>
          <w:szCs w:val="28"/>
          <w:lang w:val="ru-RU"/>
        </w:rPr>
        <w:t>, включающего информацию о ходе реализации государственной программы (комплексной программы)</w:t>
      </w:r>
      <w:r w:rsidR="00023727" w:rsidRPr="006707E6">
        <w:rPr>
          <w:color w:val="auto"/>
          <w:szCs w:val="28"/>
          <w:lang w:val="ru-RU"/>
        </w:rPr>
        <w:t xml:space="preserve"> </w:t>
      </w:r>
      <w:r w:rsidR="00603F1C" w:rsidRPr="006707E6">
        <w:rPr>
          <w:color w:val="auto"/>
          <w:szCs w:val="28"/>
          <w:lang w:val="ru-RU"/>
        </w:rPr>
        <w:t xml:space="preserve">за </w:t>
      </w:r>
      <w:r w:rsidR="006E3FDD" w:rsidRPr="006707E6">
        <w:rPr>
          <w:color w:val="auto"/>
          <w:szCs w:val="28"/>
        </w:rPr>
        <w:t>I</w:t>
      </w:r>
      <w:r w:rsidR="00603F1C" w:rsidRPr="006707E6">
        <w:rPr>
          <w:color w:val="auto"/>
          <w:szCs w:val="28"/>
          <w:lang w:val="ru-RU"/>
        </w:rPr>
        <w:t xml:space="preserve"> – </w:t>
      </w:r>
      <w:r w:rsidR="006E3FDD" w:rsidRPr="006707E6">
        <w:rPr>
          <w:color w:val="auto"/>
          <w:szCs w:val="28"/>
        </w:rPr>
        <w:t>IV</w:t>
      </w:r>
      <w:r w:rsidR="00603F1C" w:rsidRPr="006707E6">
        <w:rPr>
          <w:color w:val="auto"/>
          <w:szCs w:val="28"/>
          <w:lang w:val="ru-RU"/>
        </w:rPr>
        <w:t xml:space="preserve"> кварталы отчетного года, </w:t>
      </w:r>
      <w:r w:rsidR="007A4DDF" w:rsidRPr="006707E6">
        <w:rPr>
          <w:color w:val="auto"/>
          <w:szCs w:val="28"/>
          <w:lang w:val="ru-RU"/>
        </w:rPr>
        <w:t xml:space="preserve">в системе «Электронный бюджет» </w:t>
      </w:r>
      <w:r w:rsidRPr="006707E6">
        <w:rPr>
          <w:color w:val="auto"/>
          <w:szCs w:val="28"/>
          <w:lang w:val="ru-RU"/>
        </w:rPr>
        <w:t xml:space="preserve">осуществляется </w:t>
      </w:r>
      <w:r w:rsidR="004C2B3C" w:rsidRPr="006707E6">
        <w:rPr>
          <w:color w:val="auto"/>
          <w:szCs w:val="28"/>
          <w:lang w:val="ru-RU"/>
        </w:rPr>
        <w:t>до</w:t>
      </w:r>
      <w:r w:rsidRPr="006707E6">
        <w:rPr>
          <w:color w:val="auto"/>
          <w:szCs w:val="28"/>
          <w:lang w:val="ru-RU"/>
        </w:rPr>
        <w:t xml:space="preserve"> </w:t>
      </w:r>
      <w:r w:rsidR="00E10DB0" w:rsidRPr="006707E6">
        <w:rPr>
          <w:color w:val="auto"/>
          <w:szCs w:val="28"/>
          <w:lang w:val="ru-RU"/>
        </w:rPr>
        <w:t>10</w:t>
      </w:r>
      <w:r w:rsidRPr="006707E6">
        <w:rPr>
          <w:color w:val="auto"/>
          <w:szCs w:val="28"/>
          <w:lang w:val="ru-RU"/>
        </w:rPr>
        <w:t xml:space="preserve"> февраля </w:t>
      </w:r>
      <w:r w:rsidR="00880B94" w:rsidRPr="006707E6">
        <w:rPr>
          <w:color w:val="auto"/>
          <w:szCs w:val="28"/>
          <w:lang w:val="ru-RU"/>
        </w:rPr>
        <w:t>года</w:t>
      </w:r>
      <w:r w:rsidR="00882675" w:rsidRPr="006707E6">
        <w:rPr>
          <w:color w:val="auto"/>
          <w:szCs w:val="28"/>
          <w:lang w:val="ru-RU"/>
        </w:rPr>
        <w:t>,</w:t>
      </w:r>
      <w:r w:rsidR="00880B94" w:rsidRPr="006707E6">
        <w:rPr>
          <w:color w:val="auto"/>
          <w:szCs w:val="28"/>
          <w:lang w:val="ru-RU"/>
        </w:rPr>
        <w:t xml:space="preserve"> </w:t>
      </w:r>
      <w:r w:rsidRPr="006707E6">
        <w:rPr>
          <w:color w:val="auto"/>
          <w:szCs w:val="28"/>
          <w:lang w:val="ru-RU"/>
        </w:rPr>
        <w:t>следующего за отчетным</w:t>
      </w:r>
      <w:r w:rsidR="00882675" w:rsidRPr="006707E6">
        <w:rPr>
          <w:color w:val="auto"/>
          <w:szCs w:val="28"/>
          <w:lang w:val="ru-RU"/>
        </w:rPr>
        <w:t xml:space="preserve"> </w:t>
      </w:r>
      <w:r w:rsidR="004C2B3C" w:rsidRPr="006707E6">
        <w:rPr>
          <w:color w:val="auto"/>
          <w:szCs w:val="28"/>
          <w:lang w:val="ru-RU"/>
        </w:rPr>
        <w:br/>
      </w:r>
      <w:r w:rsidR="006E3FDD" w:rsidRPr="006707E6">
        <w:rPr>
          <w:rFonts w:eastAsiaTheme="minorHAnsi"/>
          <w:color w:val="auto"/>
          <w:szCs w:val="28"/>
          <w:lang w:val="ru-RU"/>
        </w:rPr>
        <w:t xml:space="preserve">(13 февраля </w:t>
      </w:r>
      <w:r w:rsidR="00882675" w:rsidRPr="006707E6">
        <w:rPr>
          <w:color w:val="auto"/>
          <w:szCs w:val="28"/>
          <w:lang w:val="ru-RU"/>
        </w:rPr>
        <w:t>года, следующего за отчетным</w:t>
      </w:r>
      <w:r w:rsidR="00E235FA" w:rsidRPr="006707E6">
        <w:rPr>
          <w:color w:val="auto"/>
          <w:szCs w:val="28"/>
          <w:lang w:val="ru-RU"/>
        </w:rPr>
        <w:t>,</w:t>
      </w:r>
      <w:r w:rsidR="00882675" w:rsidRPr="006707E6">
        <w:rPr>
          <w:color w:val="auto"/>
          <w:szCs w:val="28"/>
          <w:lang w:val="ru-RU"/>
        </w:rPr>
        <w:t xml:space="preserve"> </w:t>
      </w:r>
      <w:r w:rsidR="006E3FDD" w:rsidRPr="006707E6">
        <w:rPr>
          <w:rFonts w:eastAsiaTheme="minorHAnsi"/>
          <w:color w:val="auto"/>
          <w:szCs w:val="28"/>
          <w:lang w:val="ru-RU"/>
        </w:rPr>
        <w:t>– для комплексных программ)</w:t>
      </w:r>
      <w:r w:rsidR="00880B94" w:rsidRPr="006707E6">
        <w:rPr>
          <w:color w:val="auto"/>
          <w:szCs w:val="28"/>
          <w:lang w:val="ru-RU"/>
        </w:rPr>
        <w:t>.</w:t>
      </w:r>
      <w:r w:rsidRPr="006707E6">
        <w:rPr>
          <w:color w:val="auto"/>
          <w:szCs w:val="28"/>
          <w:lang w:val="ru-RU"/>
        </w:rPr>
        <w:t xml:space="preserve"> </w:t>
      </w:r>
    </w:p>
    <w:p w:rsidR="003A53B2" w:rsidRPr="006707E6" w:rsidRDefault="004406FC" w:rsidP="004406FC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Годовой отчет</w:t>
      </w:r>
      <w:r w:rsidR="00012E98" w:rsidRPr="006707E6">
        <w:rPr>
          <w:color w:val="auto"/>
          <w:szCs w:val="28"/>
          <w:lang w:val="ru-RU"/>
        </w:rPr>
        <w:t>,</w:t>
      </w:r>
      <w:r w:rsidR="009D4191" w:rsidRPr="006707E6">
        <w:rPr>
          <w:color w:val="auto"/>
          <w:szCs w:val="28"/>
          <w:lang w:val="ru-RU"/>
        </w:rPr>
        <w:t xml:space="preserve"> </w:t>
      </w:r>
      <w:r w:rsidRPr="006707E6">
        <w:rPr>
          <w:color w:val="auto"/>
          <w:szCs w:val="28"/>
          <w:lang w:val="ru-RU"/>
        </w:rPr>
        <w:t>сформированный ответственным исполнителем</w:t>
      </w:r>
      <w:r w:rsidR="008C3CEA" w:rsidRPr="006707E6">
        <w:rPr>
          <w:color w:val="auto"/>
          <w:szCs w:val="28"/>
          <w:lang w:val="ru-RU"/>
        </w:rPr>
        <w:t xml:space="preserve"> в соответствии с методическими рекомендациями по мониторингу государственных программ Кировской области</w:t>
      </w:r>
      <w:r w:rsidRPr="006707E6">
        <w:rPr>
          <w:color w:val="auto"/>
          <w:szCs w:val="28"/>
          <w:lang w:val="ru-RU"/>
        </w:rPr>
        <w:t xml:space="preserve">, </w:t>
      </w:r>
      <w:r w:rsidR="00D92BB6" w:rsidRPr="006707E6">
        <w:rPr>
          <w:color w:val="auto"/>
          <w:szCs w:val="28"/>
          <w:lang w:val="ru-RU"/>
        </w:rPr>
        <w:t xml:space="preserve">направляется на согласование  </w:t>
      </w:r>
      <w:r w:rsidR="00012E98" w:rsidRPr="006707E6">
        <w:rPr>
          <w:color w:val="auto"/>
          <w:szCs w:val="28"/>
          <w:lang w:val="ru-RU"/>
        </w:rPr>
        <w:t>в системе «Электронный бюджет» министерств</w:t>
      </w:r>
      <w:r w:rsidR="00D92BB6" w:rsidRPr="006707E6">
        <w:rPr>
          <w:color w:val="auto"/>
          <w:szCs w:val="28"/>
          <w:lang w:val="ru-RU"/>
        </w:rPr>
        <w:t>у</w:t>
      </w:r>
      <w:r w:rsidR="00012E98" w:rsidRPr="006707E6">
        <w:rPr>
          <w:color w:val="auto"/>
          <w:szCs w:val="28"/>
          <w:lang w:val="ru-RU"/>
        </w:rPr>
        <w:t xml:space="preserve"> экономического развития Кировской области, министерств</w:t>
      </w:r>
      <w:r w:rsidR="00D92BB6" w:rsidRPr="006707E6">
        <w:rPr>
          <w:color w:val="auto"/>
          <w:szCs w:val="28"/>
          <w:lang w:val="ru-RU"/>
        </w:rPr>
        <w:t>у</w:t>
      </w:r>
      <w:r w:rsidR="00012E98" w:rsidRPr="006707E6">
        <w:rPr>
          <w:color w:val="auto"/>
          <w:szCs w:val="28"/>
          <w:lang w:val="ru-RU"/>
        </w:rPr>
        <w:t xml:space="preserve"> финансов Кировской области, куратор</w:t>
      </w:r>
      <w:r w:rsidR="00D92BB6" w:rsidRPr="006707E6">
        <w:rPr>
          <w:color w:val="auto"/>
          <w:szCs w:val="28"/>
          <w:lang w:val="ru-RU"/>
        </w:rPr>
        <w:t xml:space="preserve">у. </w:t>
      </w:r>
    </w:p>
    <w:p w:rsidR="00AF707A" w:rsidRPr="006707E6" w:rsidRDefault="003A53B2" w:rsidP="00AF707A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rFonts w:eastAsiaTheme="minorHAnsi"/>
          <w:color w:val="auto"/>
          <w:szCs w:val="28"/>
          <w:lang w:val="ru-RU"/>
        </w:rPr>
        <w:t>Согласование годо</w:t>
      </w:r>
      <w:r w:rsidR="005724EE" w:rsidRPr="006707E6">
        <w:rPr>
          <w:rFonts w:eastAsiaTheme="minorHAnsi"/>
          <w:color w:val="auto"/>
          <w:szCs w:val="28"/>
          <w:lang w:val="ru-RU"/>
        </w:rPr>
        <w:t>в</w:t>
      </w:r>
      <w:r w:rsidR="00882675" w:rsidRPr="006707E6">
        <w:rPr>
          <w:rFonts w:eastAsiaTheme="minorHAnsi"/>
          <w:color w:val="auto"/>
          <w:szCs w:val="28"/>
          <w:lang w:val="ru-RU"/>
        </w:rPr>
        <w:t>ого</w:t>
      </w:r>
      <w:r w:rsidR="005724EE" w:rsidRPr="006707E6">
        <w:rPr>
          <w:rFonts w:eastAsiaTheme="minorHAnsi"/>
          <w:color w:val="auto"/>
          <w:szCs w:val="28"/>
          <w:lang w:val="ru-RU"/>
        </w:rPr>
        <w:t xml:space="preserve"> </w:t>
      </w:r>
      <w:r w:rsidRPr="006707E6">
        <w:rPr>
          <w:rFonts w:eastAsiaTheme="minorHAnsi"/>
          <w:color w:val="auto"/>
          <w:szCs w:val="28"/>
          <w:lang w:val="ru-RU"/>
        </w:rPr>
        <w:t>отчет</w:t>
      </w:r>
      <w:r w:rsidR="00882675" w:rsidRPr="006707E6">
        <w:rPr>
          <w:rFonts w:eastAsiaTheme="minorHAnsi"/>
          <w:color w:val="auto"/>
          <w:szCs w:val="28"/>
          <w:lang w:val="ru-RU"/>
        </w:rPr>
        <w:t>а</w:t>
      </w:r>
      <w:r w:rsidRPr="006707E6">
        <w:rPr>
          <w:rFonts w:eastAsiaTheme="minorHAnsi"/>
          <w:color w:val="auto"/>
          <w:szCs w:val="28"/>
          <w:lang w:val="ru-RU"/>
        </w:rPr>
        <w:t xml:space="preserve"> осуществляется министерством экономического развития Кировской области, министерством финансов Кировской области, куратором </w:t>
      </w:r>
      <w:r w:rsidR="006256EE" w:rsidRPr="006707E6">
        <w:rPr>
          <w:rFonts w:eastAsiaTheme="minorHAnsi"/>
          <w:color w:val="auto"/>
          <w:szCs w:val="28"/>
          <w:lang w:val="ru-RU"/>
        </w:rPr>
        <w:t>не более</w:t>
      </w:r>
      <w:r w:rsidRPr="006707E6">
        <w:rPr>
          <w:rFonts w:eastAsiaTheme="minorHAnsi"/>
          <w:color w:val="auto"/>
          <w:szCs w:val="28"/>
          <w:lang w:val="ru-RU"/>
        </w:rPr>
        <w:t xml:space="preserve"> </w:t>
      </w:r>
      <w:r w:rsidR="00A0372A" w:rsidRPr="006707E6">
        <w:rPr>
          <w:rFonts w:eastAsiaTheme="minorHAnsi"/>
          <w:color w:val="auto"/>
          <w:szCs w:val="28"/>
          <w:lang w:val="ru-RU"/>
        </w:rPr>
        <w:t>4</w:t>
      </w:r>
      <w:r w:rsidRPr="006707E6">
        <w:rPr>
          <w:rFonts w:eastAsiaTheme="minorHAnsi"/>
          <w:color w:val="auto"/>
          <w:szCs w:val="28"/>
          <w:lang w:val="ru-RU"/>
        </w:rPr>
        <w:t xml:space="preserve"> рабочих дней со дня поступления</w:t>
      </w:r>
      <w:r w:rsidR="00B95D15" w:rsidRPr="006707E6">
        <w:rPr>
          <w:rFonts w:eastAsiaTheme="minorHAnsi"/>
          <w:color w:val="auto"/>
          <w:szCs w:val="28"/>
          <w:lang w:val="ru-RU"/>
        </w:rPr>
        <w:t xml:space="preserve"> </w:t>
      </w:r>
      <w:r w:rsidR="00AE14D9">
        <w:rPr>
          <w:rFonts w:eastAsiaTheme="minorHAnsi"/>
          <w:color w:val="auto"/>
          <w:szCs w:val="28"/>
          <w:lang w:val="ru-RU"/>
        </w:rPr>
        <w:t xml:space="preserve">им на согласование </w:t>
      </w:r>
      <w:r w:rsidR="007B17F8">
        <w:rPr>
          <w:rFonts w:eastAsiaTheme="minorHAnsi"/>
          <w:color w:val="auto"/>
          <w:szCs w:val="28"/>
          <w:lang w:val="ru-RU"/>
        </w:rPr>
        <w:t>указанн</w:t>
      </w:r>
      <w:r w:rsidR="00AE14D9" w:rsidRPr="006707E6">
        <w:rPr>
          <w:rFonts w:eastAsiaTheme="minorHAnsi"/>
          <w:color w:val="auto"/>
          <w:szCs w:val="28"/>
          <w:lang w:val="ru-RU"/>
        </w:rPr>
        <w:t xml:space="preserve">ого отчета </w:t>
      </w:r>
      <w:r w:rsidR="00B95D15" w:rsidRPr="006707E6">
        <w:rPr>
          <w:rFonts w:eastAsiaTheme="minorHAnsi"/>
          <w:color w:val="auto"/>
          <w:szCs w:val="28"/>
          <w:lang w:val="ru-RU"/>
        </w:rPr>
        <w:t>в систем</w:t>
      </w:r>
      <w:r w:rsidR="00AE14D9">
        <w:rPr>
          <w:rFonts w:eastAsiaTheme="minorHAnsi"/>
          <w:color w:val="auto"/>
          <w:szCs w:val="28"/>
          <w:lang w:val="ru-RU"/>
        </w:rPr>
        <w:t>е</w:t>
      </w:r>
      <w:r w:rsidR="00B95D15" w:rsidRPr="006707E6">
        <w:rPr>
          <w:rFonts w:eastAsiaTheme="minorHAnsi"/>
          <w:color w:val="auto"/>
          <w:szCs w:val="28"/>
          <w:lang w:val="ru-RU"/>
        </w:rPr>
        <w:t xml:space="preserve"> «Электронный бюджет»</w:t>
      </w:r>
      <w:r w:rsidR="00AF707A" w:rsidRPr="006707E6">
        <w:rPr>
          <w:rFonts w:eastAsiaTheme="minorHAnsi"/>
          <w:color w:val="auto"/>
          <w:szCs w:val="28"/>
          <w:lang w:val="ru-RU"/>
        </w:rPr>
        <w:t>.</w:t>
      </w:r>
    </w:p>
    <w:p w:rsidR="00EE01C9" w:rsidRPr="006707E6" w:rsidRDefault="006256EE" w:rsidP="004406FC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Ответственный исполнитель обеспечивает доработку и утверждение годового </w:t>
      </w:r>
      <w:r w:rsidRPr="006707E6">
        <w:rPr>
          <w:color w:val="auto"/>
          <w:szCs w:val="28"/>
          <w:lang w:val="ru-RU" w:eastAsia="ru-RU"/>
        </w:rPr>
        <w:t>отчета</w:t>
      </w:r>
      <w:r w:rsidR="00B95D15" w:rsidRPr="006707E6">
        <w:rPr>
          <w:color w:val="auto"/>
          <w:szCs w:val="28"/>
          <w:lang w:val="ru-RU"/>
        </w:rPr>
        <w:t xml:space="preserve"> не позднее 14 февраля </w:t>
      </w:r>
      <w:r w:rsidR="00880B94" w:rsidRPr="006707E6">
        <w:rPr>
          <w:color w:val="auto"/>
          <w:szCs w:val="28"/>
          <w:lang w:val="ru-RU"/>
        </w:rPr>
        <w:t xml:space="preserve"> года</w:t>
      </w:r>
      <w:r w:rsidR="00882675" w:rsidRPr="006707E6">
        <w:rPr>
          <w:color w:val="auto"/>
          <w:szCs w:val="28"/>
          <w:lang w:val="ru-RU"/>
        </w:rPr>
        <w:t>,</w:t>
      </w:r>
      <w:r w:rsidR="00880B94" w:rsidRPr="006707E6">
        <w:rPr>
          <w:color w:val="auto"/>
          <w:szCs w:val="28"/>
          <w:lang w:val="ru-RU"/>
        </w:rPr>
        <w:t xml:space="preserve"> </w:t>
      </w:r>
      <w:r w:rsidR="00B95D15" w:rsidRPr="006707E6">
        <w:rPr>
          <w:color w:val="auto"/>
          <w:szCs w:val="28"/>
          <w:lang w:val="ru-RU"/>
        </w:rPr>
        <w:t>следующего за отчетным</w:t>
      </w:r>
      <w:r w:rsidR="00882675" w:rsidRPr="006707E6">
        <w:rPr>
          <w:color w:val="auto"/>
          <w:szCs w:val="28"/>
          <w:lang w:val="ru-RU"/>
        </w:rPr>
        <w:t xml:space="preserve"> </w:t>
      </w:r>
      <w:r w:rsidR="00882675" w:rsidRPr="006707E6">
        <w:rPr>
          <w:color w:val="auto"/>
          <w:szCs w:val="28"/>
          <w:lang w:val="ru-RU"/>
        </w:rPr>
        <w:br/>
      </w:r>
      <w:r w:rsidR="00882675" w:rsidRPr="006707E6">
        <w:rPr>
          <w:rFonts w:eastAsiaTheme="minorHAnsi"/>
          <w:color w:val="auto"/>
          <w:szCs w:val="28"/>
          <w:lang w:val="ru-RU"/>
        </w:rPr>
        <w:t xml:space="preserve">(18 февраля </w:t>
      </w:r>
      <w:r w:rsidR="00882675" w:rsidRPr="006707E6">
        <w:rPr>
          <w:color w:val="auto"/>
          <w:szCs w:val="28"/>
          <w:lang w:val="ru-RU"/>
        </w:rPr>
        <w:t>года, следующего за отчетным</w:t>
      </w:r>
      <w:r w:rsidR="00B04CE5" w:rsidRPr="006707E6">
        <w:rPr>
          <w:color w:val="auto"/>
          <w:szCs w:val="28"/>
          <w:lang w:val="ru-RU"/>
        </w:rPr>
        <w:t>,</w:t>
      </w:r>
      <w:r w:rsidR="00882675" w:rsidRPr="006707E6">
        <w:rPr>
          <w:rFonts w:eastAsiaTheme="minorHAnsi"/>
          <w:color w:val="auto"/>
          <w:szCs w:val="28"/>
          <w:lang w:val="ru-RU"/>
        </w:rPr>
        <w:t xml:space="preserve"> – для комплексных программ)</w:t>
      </w:r>
      <w:r w:rsidR="00880B94" w:rsidRPr="006707E6">
        <w:rPr>
          <w:color w:val="auto"/>
          <w:szCs w:val="28"/>
          <w:lang w:val="ru-RU"/>
        </w:rPr>
        <w:t xml:space="preserve">. </w:t>
      </w:r>
      <w:r w:rsidR="00B95D15" w:rsidRPr="006707E6">
        <w:rPr>
          <w:color w:val="auto"/>
          <w:szCs w:val="28"/>
          <w:lang w:val="ru-RU"/>
        </w:rPr>
        <w:t xml:space="preserve"> </w:t>
      </w:r>
    </w:p>
    <w:p w:rsidR="00880B94" w:rsidRPr="006707E6" w:rsidRDefault="00EE01C9" w:rsidP="004406FC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rFonts w:eastAsiaTheme="minorHAnsi"/>
          <w:color w:val="auto"/>
          <w:szCs w:val="28"/>
          <w:lang w:val="ru-RU"/>
        </w:rPr>
        <w:t xml:space="preserve">Формирование уточненного годового отчета в системе «Электронный бюджет» при необходимости осуществляется не позднее 8 апреля года, следующего за отчетным (12 апреля года, следующего за отчетным, – для комплексных программ). </w:t>
      </w:r>
      <w:r w:rsidR="005572EB" w:rsidRPr="006707E6">
        <w:rPr>
          <w:color w:val="auto"/>
          <w:szCs w:val="28"/>
          <w:lang w:val="ru-RU"/>
        </w:rPr>
        <w:t>Доработка и утверждение</w:t>
      </w:r>
      <w:r w:rsidR="00880B94" w:rsidRPr="006707E6">
        <w:rPr>
          <w:color w:val="auto"/>
          <w:szCs w:val="28"/>
          <w:lang w:val="ru-RU"/>
        </w:rPr>
        <w:t xml:space="preserve"> </w:t>
      </w:r>
      <w:r w:rsidR="00B95D15" w:rsidRPr="006707E6">
        <w:rPr>
          <w:color w:val="auto"/>
          <w:szCs w:val="28"/>
          <w:lang w:val="ru-RU"/>
        </w:rPr>
        <w:t xml:space="preserve">уточненного годового отчета </w:t>
      </w:r>
      <w:r w:rsidR="00880B94" w:rsidRPr="006707E6">
        <w:rPr>
          <w:color w:val="auto"/>
          <w:szCs w:val="28"/>
          <w:lang w:val="ru-RU"/>
        </w:rPr>
        <w:t>осуществляется</w:t>
      </w:r>
      <w:r w:rsidR="00B95D15" w:rsidRPr="006707E6">
        <w:rPr>
          <w:color w:val="auto"/>
          <w:szCs w:val="28"/>
          <w:lang w:val="ru-RU"/>
        </w:rPr>
        <w:t xml:space="preserve"> не позднее 1</w:t>
      </w:r>
      <w:r w:rsidRPr="006707E6">
        <w:rPr>
          <w:color w:val="auto"/>
          <w:szCs w:val="28"/>
          <w:lang w:val="ru-RU"/>
        </w:rPr>
        <w:t>0</w:t>
      </w:r>
      <w:r w:rsidR="00B95D15" w:rsidRPr="006707E6">
        <w:rPr>
          <w:color w:val="auto"/>
          <w:szCs w:val="28"/>
          <w:lang w:val="ru-RU"/>
        </w:rPr>
        <w:t xml:space="preserve"> апреля</w:t>
      </w:r>
      <w:r w:rsidR="00880B94" w:rsidRPr="006707E6">
        <w:rPr>
          <w:color w:val="auto"/>
          <w:szCs w:val="28"/>
          <w:lang w:val="ru-RU"/>
        </w:rPr>
        <w:t xml:space="preserve"> года, следующего за отчетным</w:t>
      </w:r>
      <w:r w:rsidR="00882675" w:rsidRPr="006707E6">
        <w:rPr>
          <w:color w:val="auto"/>
          <w:szCs w:val="28"/>
          <w:lang w:val="ru-RU"/>
        </w:rPr>
        <w:t xml:space="preserve"> </w:t>
      </w:r>
      <w:r w:rsidRPr="006707E6">
        <w:rPr>
          <w:color w:val="auto"/>
          <w:szCs w:val="28"/>
          <w:lang w:val="ru-RU"/>
        </w:rPr>
        <w:br/>
      </w:r>
      <w:r w:rsidR="00882675" w:rsidRPr="006707E6">
        <w:rPr>
          <w:rFonts w:eastAsiaTheme="minorHAnsi"/>
          <w:color w:val="auto"/>
          <w:szCs w:val="28"/>
          <w:lang w:val="ru-RU"/>
        </w:rPr>
        <w:t xml:space="preserve">(16 апреля </w:t>
      </w:r>
      <w:r w:rsidR="00882675" w:rsidRPr="006707E6">
        <w:rPr>
          <w:color w:val="auto"/>
          <w:szCs w:val="28"/>
          <w:lang w:val="ru-RU"/>
        </w:rPr>
        <w:t>года, следующего за отчетным</w:t>
      </w:r>
      <w:r w:rsidR="00B04CE5" w:rsidRPr="006707E6">
        <w:rPr>
          <w:color w:val="auto"/>
          <w:szCs w:val="28"/>
          <w:lang w:val="ru-RU"/>
        </w:rPr>
        <w:t>,</w:t>
      </w:r>
      <w:r w:rsidR="00882675" w:rsidRPr="006707E6">
        <w:rPr>
          <w:color w:val="auto"/>
          <w:szCs w:val="28"/>
          <w:lang w:val="ru-RU"/>
        </w:rPr>
        <w:t xml:space="preserve"> </w:t>
      </w:r>
      <w:r w:rsidR="00882675" w:rsidRPr="006707E6">
        <w:rPr>
          <w:rFonts w:eastAsiaTheme="minorHAnsi"/>
          <w:color w:val="auto"/>
          <w:szCs w:val="28"/>
          <w:lang w:val="ru-RU"/>
        </w:rPr>
        <w:t>– для комплексных программ)</w:t>
      </w:r>
      <w:r w:rsidR="00880B94" w:rsidRPr="006707E6">
        <w:rPr>
          <w:color w:val="auto"/>
          <w:szCs w:val="28"/>
          <w:lang w:val="ru-RU"/>
        </w:rPr>
        <w:t xml:space="preserve">.  </w:t>
      </w:r>
    </w:p>
    <w:p w:rsidR="009D4191" w:rsidRPr="006707E6" w:rsidRDefault="005A7CA9" w:rsidP="004406FC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lastRenderedPageBreak/>
        <w:t>Утвержден</w:t>
      </w:r>
      <w:r w:rsidR="00D92BB6" w:rsidRPr="006707E6">
        <w:rPr>
          <w:color w:val="auto"/>
          <w:szCs w:val="28"/>
          <w:lang w:val="ru-RU"/>
        </w:rPr>
        <w:t>ный годовой отчет</w:t>
      </w:r>
      <w:r w:rsidR="00E10DB0" w:rsidRPr="006707E6">
        <w:rPr>
          <w:color w:val="auto"/>
          <w:szCs w:val="28"/>
          <w:lang w:val="ru-RU"/>
        </w:rPr>
        <w:t xml:space="preserve">, включая дополнительные материалы, </w:t>
      </w:r>
      <w:r w:rsidR="005572EB" w:rsidRPr="006707E6">
        <w:rPr>
          <w:color w:val="auto"/>
          <w:szCs w:val="28"/>
          <w:lang w:val="ru-RU"/>
        </w:rPr>
        <w:t>формируемые в соответствии с методическими рекомендациями по мониторингу государственных программ Кировской области,</w:t>
      </w:r>
      <w:r w:rsidR="00E10DB0" w:rsidRPr="006707E6">
        <w:rPr>
          <w:color w:val="auto"/>
          <w:szCs w:val="28"/>
          <w:lang w:val="ru-RU"/>
        </w:rPr>
        <w:t xml:space="preserve"> </w:t>
      </w:r>
      <w:r w:rsidR="00012E98" w:rsidRPr="006707E6">
        <w:rPr>
          <w:color w:val="auto"/>
          <w:szCs w:val="28"/>
          <w:lang w:val="ru-RU"/>
        </w:rPr>
        <w:t xml:space="preserve"> </w:t>
      </w:r>
      <w:r w:rsidR="004406FC" w:rsidRPr="006707E6">
        <w:rPr>
          <w:color w:val="auto"/>
          <w:szCs w:val="28"/>
          <w:lang w:val="ru-RU"/>
        </w:rPr>
        <w:t xml:space="preserve">представляется </w:t>
      </w:r>
      <w:r w:rsidR="00D92BB6" w:rsidRPr="006707E6">
        <w:rPr>
          <w:color w:val="auto"/>
          <w:szCs w:val="28"/>
          <w:lang w:val="ru-RU"/>
        </w:rPr>
        <w:t xml:space="preserve">ответственным исполнителем </w:t>
      </w:r>
      <w:r w:rsidR="00B95400" w:rsidRPr="006707E6">
        <w:rPr>
          <w:color w:val="auto"/>
          <w:szCs w:val="28"/>
          <w:lang w:val="ru-RU"/>
        </w:rPr>
        <w:t>не позднее</w:t>
      </w:r>
      <w:r w:rsidR="004406FC" w:rsidRPr="006707E6">
        <w:rPr>
          <w:color w:val="auto"/>
          <w:szCs w:val="28"/>
          <w:lang w:val="ru-RU"/>
        </w:rPr>
        <w:t xml:space="preserve"> </w:t>
      </w:r>
      <w:r w:rsidR="00B95D15" w:rsidRPr="006707E6">
        <w:rPr>
          <w:color w:val="auto"/>
          <w:szCs w:val="28"/>
          <w:lang w:val="ru-RU"/>
        </w:rPr>
        <w:t xml:space="preserve">18 февраля </w:t>
      </w:r>
      <w:r w:rsidR="004406FC" w:rsidRPr="006707E6">
        <w:rPr>
          <w:color w:val="auto"/>
          <w:szCs w:val="28"/>
          <w:lang w:val="ru-RU"/>
        </w:rPr>
        <w:t xml:space="preserve"> года, следующего за отчетным</w:t>
      </w:r>
      <w:r w:rsidR="00B04CE5" w:rsidRPr="006707E6">
        <w:rPr>
          <w:color w:val="auto"/>
          <w:szCs w:val="28"/>
          <w:lang w:val="ru-RU"/>
        </w:rPr>
        <w:t xml:space="preserve"> (22 февраля года, следующего за отчетным, </w:t>
      </w:r>
      <w:r w:rsidR="00B04CE5" w:rsidRPr="006707E6">
        <w:rPr>
          <w:color w:val="auto"/>
          <w:szCs w:val="28"/>
          <w:lang w:val="ru-RU" w:eastAsia="ru-RU"/>
        </w:rPr>
        <w:t>–</w:t>
      </w:r>
      <w:r w:rsidR="00B04CE5" w:rsidRPr="006707E6">
        <w:rPr>
          <w:color w:val="auto"/>
          <w:szCs w:val="28"/>
          <w:lang w:val="ru-RU"/>
        </w:rPr>
        <w:t xml:space="preserve"> для комплексных программ)</w:t>
      </w:r>
      <w:r w:rsidR="009D4191" w:rsidRPr="006707E6">
        <w:rPr>
          <w:color w:val="auto"/>
          <w:szCs w:val="28"/>
          <w:lang w:val="ru-RU"/>
        </w:rPr>
        <w:t>:</w:t>
      </w:r>
    </w:p>
    <w:p w:rsidR="00012E98" w:rsidRPr="006707E6" w:rsidRDefault="004406FC" w:rsidP="004406FC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в министерство экономическ</w:t>
      </w:r>
      <w:r w:rsidR="009D4191" w:rsidRPr="006707E6">
        <w:rPr>
          <w:color w:val="auto"/>
          <w:szCs w:val="28"/>
          <w:lang w:val="ru-RU"/>
        </w:rPr>
        <w:t>ого развития Кировской области на бумажном носителе</w:t>
      </w:r>
      <w:r w:rsidR="00012E98" w:rsidRPr="006707E6">
        <w:rPr>
          <w:color w:val="auto"/>
          <w:szCs w:val="28"/>
          <w:lang w:val="ru-RU"/>
        </w:rPr>
        <w:t>;</w:t>
      </w:r>
    </w:p>
    <w:p w:rsidR="004406FC" w:rsidRPr="006707E6" w:rsidRDefault="00012E98" w:rsidP="004406FC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в министерство финансов Кировской области </w:t>
      </w:r>
      <w:r w:rsidR="005C0EFD" w:rsidRPr="006707E6">
        <w:rPr>
          <w:color w:val="auto"/>
          <w:szCs w:val="28"/>
          <w:lang w:val="ru-RU"/>
        </w:rPr>
        <w:t>–</w:t>
      </w:r>
      <w:r w:rsidRPr="006707E6">
        <w:rPr>
          <w:color w:val="auto"/>
          <w:szCs w:val="28"/>
          <w:lang w:val="ru-RU"/>
        </w:rPr>
        <w:t xml:space="preserve"> в электронном виде</w:t>
      </w:r>
      <w:r w:rsidR="001D2BB5" w:rsidRPr="006707E6">
        <w:rPr>
          <w:color w:val="auto"/>
          <w:szCs w:val="28"/>
          <w:lang w:val="ru-RU"/>
        </w:rPr>
        <w:t>.</w:t>
      </w:r>
    </w:p>
    <w:p w:rsidR="00B95400" w:rsidRPr="006707E6" w:rsidRDefault="005572EB" w:rsidP="004406FC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П</w:t>
      </w:r>
      <w:r w:rsidR="00B95400" w:rsidRPr="006707E6">
        <w:rPr>
          <w:color w:val="auto"/>
          <w:szCs w:val="28"/>
          <w:lang w:val="ru-RU"/>
        </w:rPr>
        <w:t>редставлени</w:t>
      </w:r>
      <w:r w:rsidRPr="006707E6">
        <w:rPr>
          <w:color w:val="auto"/>
          <w:szCs w:val="28"/>
          <w:lang w:val="ru-RU"/>
        </w:rPr>
        <w:t>е</w:t>
      </w:r>
      <w:r w:rsidR="00B95400" w:rsidRPr="006707E6">
        <w:rPr>
          <w:color w:val="auto"/>
          <w:szCs w:val="28"/>
          <w:lang w:val="ru-RU"/>
        </w:rPr>
        <w:t xml:space="preserve"> </w:t>
      </w:r>
      <w:r w:rsidRPr="006707E6">
        <w:rPr>
          <w:color w:val="auto"/>
          <w:szCs w:val="28"/>
          <w:lang w:val="ru-RU"/>
        </w:rPr>
        <w:t xml:space="preserve">в министерство экономического развития Кировской области уточненного годового отчета </w:t>
      </w:r>
      <w:r w:rsidR="008A142C" w:rsidRPr="006707E6">
        <w:rPr>
          <w:color w:val="auto"/>
          <w:szCs w:val="28"/>
          <w:lang w:val="ru-RU"/>
        </w:rPr>
        <w:t>(</w:t>
      </w:r>
      <w:r w:rsidRPr="006707E6">
        <w:rPr>
          <w:color w:val="auto"/>
          <w:szCs w:val="28"/>
          <w:lang w:val="ru-RU"/>
        </w:rPr>
        <w:t>при необходимости</w:t>
      </w:r>
      <w:r w:rsidR="008A142C" w:rsidRPr="006707E6">
        <w:rPr>
          <w:color w:val="auto"/>
          <w:szCs w:val="28"/>
          <w:lang w:val="ru-RU"/>
        </w:rPr>
        <w:t>)</w:t>
      </w:r>
      <w:r w:rsidRPr="006707E6">
        <w:rPr>
          <w:color w:val="auto"/>
          <w:szCs w:val="28"/>
          <w:lang w:val="ru-RU"/>
        </w:rPr>
        <w:t xml:space="preserve"> осуществляется</w:t>
      </w:r>
      <w:r w:rsidR="00B95400" w:rsidRPr="006707E6">
        <w:rPr>
          <w:color w:val="auto"/>
          <w:szCs w:val="28"/>
          <w:lang w:val="ru-RU"/>
        </w:rPr>
        <w:t xml:space="preserve"> </w:t>
      </w:r>
      <w:r w:rsidR="008A142C" w:rsidRPr="006707E6">
        <w:rPr>
          <w:color w:val="auto"/>
          <w:szCs w:val="28"/>
          <w:lang w:val="ru-RU"/>
        </w:rPr>
        <w:t xml:space="preserve">на бумажном носителе </w:t>
      </w:r>
      <w:r w:rsidR="00B95400" w:rsidRPr="006707E6">
        <w:rPr>
          <w:color w:val="auto"/>
          <w:szCs w:val="28"/>
          <w:lang w:val="ru-RU"/>
        </w:rPr>
        <w:t>не позднее 1</w:t>
      </w:r>
      <w:r w:rsidRPr="006707E6">
        <w:rPr>
          <w:color w:val="auto"/>
          <w:szCs w:val="28"/>
          <w:lang w:val="ru-RU"/>
        </w:rPr>
        <w:t>6</w:t>
      </w:r>
      <w:r w:rsidR="00B95400" w:rsidRPr="006707E6">
        <w:rPr>
          <w:color w:val="auto"/>
          <w:szCs w:val="28"/>
          <w:lang w:val="ru-RU"/>
        </w:rPr>
        <w:t xml:space="preserve"> апреля  года, следующего за отчетным</w:t>
      </w:r>
      <w:r w:rsidR="00354214" w:rsidRPr="006707E6">
        <w:rPr>
          <w:color w:val="auto"/>
          <w:szCs w:val="28"/>
          <w:lang w:val="ru-RU"/>
        </w:rPr>
        <w:t xml:space="preserve"> </w:t>
      </w:r>
      <w:r w:rsidR="00354214" w:rsidRPr="006707E6">
        <w:rPr>
          <w:color w:val="auto"/>
          <w:szCs w:val="28"/>
          <w:lang w:val="ru-RU"/>
        </w:rPr>
        <w:br/>
      </w:r>
      <w:r w:rsidR="00E235FA" w:rsidRPr="006707E6">
        <w:rPr>
          <w:color w:val="auto"/>
          <w:szCs w:val="28"/>
          <w:lang w:val="ru-RU"/>
        </w:rPr>
        <w:t xml:space="preserve">(20 апреля </w:t>
      </w:r>
      <w:r w:rsidR="00354214" w:rsidRPr="006707E6">
        <w:rPr>
          <w:color w:val="auto"/>
          <w:szCs w:val="28"/>
          <w:lang w:val="ru-RU"/>
        </w:rPr>
        <w:t xml:space="preserve">года, следующего за отчетным, </w:t>
      </w:r>
      <w:r w:rsidR="00E235FA" w:rsidRPr="006707E6">
        <w:rPr>
          <w:color w:val="auto"/>
          <w:szCs w:val="28"/>
          <w:lang w:val="ru-RU"/>
        </w:rPr>
        <w:t>– для комплексных программ)</w:t>
      </w:r>
      <w:r w:rsidR="00B95400" w:rsidRPr="006707E6">
        <w:rPr>
          <w:color w:val="auto"/>
          <w:szCs w:val="28"/>
          <w:lang w:val="ru-RU"/>
        </w:rPr>
        <w:t>.</w:t>
      </w:r>
    </w:p>
    <w:p w:rsidR="00B755B0" w:rsidRPr="006707E6" w:rsidRDefault="00B755B0" w:rsidP="00B755B0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Подготовка ежеквартальных и годовых отчетов о ходе реализации комплексной программы осуществляется на основе </w:t>
      </w:r>
      <w:r w:rsidR="00D6704A" w:rsidRPr="006707E6">
        <w:rPr>
          <w:color w:val="auto"/>
          <w:szCs w:val="28"/>
          <w:lang w:val="ru-RU"/>
        </w:rPr>
        <w:t>утвержденных</w:t>
      </w:r>
      <w:r w:rsidR="00D6704A" w:rsidRPr="006707E6">
        <w:rPr>
          <w:color w:val="auto"/>
          <w:szCs w:val="28"/>
          <w:lang w:val="ru-RU" w:eastAsia="ru-RU"/>
        </w:rPr>
        <w:t xml:space="preserve"> </w:t>
      </w:r>
      <w:r w:rsidR="00CF28A7" w:rsidRPr="006707E6">
        <w:rPr>
          <w:color w:val="auto"/>
          <w:szCs w:val="28"/>
          <w:lang w:val="ru-RU"/>
        </w:rPr>
        <w:t xml:space="preserve">в системе «Электронный бюджет» </w:t>
      </w:r>
      <w:r w:rsidRPr="006707E6">
        <w:rPr>
          <w:color w:val="auto"/>
          <w:szCs w:val="28"/>
          <w:lang w:val="ru-RU"/>
        </w:rPr>
        <w:t>отчетов о ходе реализации государственных программ в части мероприятий (результатов), относящихся к сфере реализации комплексных программ, подготовленных ответственными исполнителями государственных программ</w:t>
      </w:r>
      <w:r w:rsidR="004406FC" w:rsidRPr="006707E6">
        <w:rPr>
          <w:color w:val="auto"/>
          <w:szCs w:val="28"/>
          <w:lang w:val="ru-RU"/>
        </w:rPr>
        <w:t>.</w:t>
      </w:r>
    </w:p>
    <w:p w:rsidR="008C3CEA" w:rsidRPr="006707E6" w:rsidRDefault="008C3CEA" w:rsidP="00A5472F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8.3. Ответственный исполнитель </w:t>
      </w:r>
      <w:r w:rsidR="00B95400" w:rsidRPr="006707E6">
        <w:rPr>
          <w:color w:val="auto"/>
          <w:szCs w:val="28"/>
          <w:lang w:val="ru-RU"/>
        </w:rPr>
        <w:t xml:space="preserve">(соисполнитель) </w:t>
      </w:r>
      <w:r w:rsidR="00A5472F" w:rsidRPr="006707E6">
        <w:rPr>
          <w:color w:val="auto"/>
          <w:szCs w:val="28"/>
          <w:lang w:val="ru-RU"/>
        </w:rPr>
        <w:t xml:space="preserve">по результатам мониторинга реализации </w:t>
      </w:r>
      <w:r w:rsidRPr="006707E6">
        <w:rPr>
          <w:color w:val="auto"/>
          <w:szCs w:val="28"/>
          <w:lang w:val="ru-RU"/>
        </w:rPr>
        <w:t xml:space="preserve">государственной программы (комплексной программы) </w:t>
      </w:r>
      <w:r w:rsidR="00A5472F" w:rsidRPr="006707E6">
        <w:rPr>
          <w:color w:val="auto"/>
          <w:szCs w:val="28"/>
          <w:lang w:val="ru-RU"/>
        </w:rPr>
        <w:t>формирует отчеты о ходе реализации структурных элементов и направляет их на согласование в системе «Электронный бюджет» министерству экономического развития Кировской области,  министерству финансов Кировской области.</w:t>
      </w:r>
    </w:p>
    <w:p w:rsidR="001A328C" w:rsidRPr="006707E6" w:rsidRDefault="001A328C" w:rsidP="00EF0219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Формирование</w:t>
      </w:r>
      <w:r w:rsidR="001D2BB5" w:rsidRPr="006707E6">
        <w:rPr>
          <w:color w:val="auto"/>
          <w:szCs w:val="28"/>
          <w:lang w:val="ru-RU"/>
        </w:rPr>
        <w:t xml:space="preserve">, </w:t>
      </w:r>
      <w:r w:rsidR="008C3CEA" w:rsidRPr="006707E6">
        <w:rPr>
          <w:color w:val="auto"/>
          <w:szCs w:val="28"/>
          <w:lang w:val="ru-RU"/>
        </w:rPr>
        <w:t xml:space="preserve">сроки </w:t>
      </w:r>
      <w:r w:rsidRPr="006707E6">
        <w:rPr>
          <w:color w:val="auto"/>
          <w:szCs w:val="28"/>
          <w:lang w:val="ru-RU"/>
        </w:rPr>
        <w:t>пред</w:t>
      </w:r>
      <w:r w:rsidR="008C3CEA" w:rsidRPr="006707E6">
        <w:rPr>
          <w:color w:val="auto"/>
          <w:szCs w:val="28"/>
          <w:lang w:val="ru-RU"/>
        </w:rPr>
        <w:t>оставления</w:t>
      </w:r>
      <w:r w:rsidRPr="006707E6">
        <w:rPr>
          <w:color w:val="auto"/>
          <w:szCs w:val="28"/>
          <w:lang w:val="ru-RU"/>
        </w:rPr>
        <w:t xml:space="preserve"> </w:t>
      </w:r>
      <w:r w:rsidR="00F83649" w:rsidRPr="006707E6">
        <w:rPr>
          <w:color w:val="auto"/>
          <w:szCs w:val="28"/>
          <w:lang w:val="ru-RU"/>
        </w:rPr>
        <w:t xml:space="preserve">и согласование </w:t>
      </w:r>
      <w:r w:rsidRPr="006707E6">
        <w:rPr>
          <w:color w:val="auto"/>
          <w:szCs w:val="28"/>
          <w:lang w:val="ru-RU"/>
        </w:rPr>
        <w:t xml:space="preserve">ежемесячных отчетов о ходе реализации региональных проектов и ведомственных проектов </w:t>
      </w:r>
      <w:r w:rsidR="008C3CEA" w:rsidRPr="006707E6">
        <w:rPr>
          <w:color w:val="auto"/>
          <w:szCs w:val="28"/>
          <w:lang w:val="ru-RU"/>
        </w:rPr>
        <w:t>устанавливаю</w:t>
      </w:r>
      <w:r w:rsidR="00EF0219" w:rsidRPr="006707E6">
        <w:rPr>
          <w:color w:val="auto"/>
          <w:szCs w:val="28"/>
          <w:lang w:val="ru-RU"/>
        </w:rPr>
        <w:t xml:space="preserve">тся  </w:t>
      </w:r>
      <w:hyperlink r:id="rId36" w:history="1">
        <w:r w:rsidR="00EC5C00" w:rsidRPr="006707E6">
          <w:rPr>
            <w:color w:val="auto"/>
            <w:szCs w:val="28"/>
            <w:lang w:val="ru-RU"/>
          </w:rPr>
          <w:t>постановлением</w:t>
        </w:r>
      </w:hyperlink>
      <w:r w:rsidR="00EC5C00" w:rsidRPr="006707E6">
        <w:rPr>
          <w:color w:val="auto"/>
          <w:szCs w:val="28"/>
          <w:lang w:val="ru-RU"/>
        </w:rPr>
        <w:t xml:space="preserve"> Правительства Кировской области </w:t>
      </w:r>
      <w:r w:rsidR="00537BF8" w:rsidRPr="006707E6">
        <w:rPr>
          <w:color w:val="auto"/>
          <w:szCs w:val="28"/>
          <w:lang w:val="ru-RU"/>
        </w:rPr>
        <w:br/>
      </w:r>
      <w:r w:rsidR="00EC5C00" w:rsidRPr="006707E6">
        <w:rPr>
          <w:color w:val="auto"/>
          <w:szCs w:val="28"/>
          <w:lang w:val="ru-RU"/>
        </w:rPr>
        <w:t>от 16.07.2018 № 349-П</w:t>
      </w:r>
      <w:r w:rsidR="00EF0219" w:rsidRPr="006707E6">
        <w:rPr>
          <w:color w:val="auto"/>
          <w:szCs w:val="28"/>
          <w:lang w:val="ru-RU"/>
        </w:rPr>
        <w:t>.</w:t>
      </w:r>
    </w:p>
    <w:p w:rsidR="00EF0219" w:rsidRPr="006707E6" w:rsidRDefault="00EF0219" w:rsidP="00EF0219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lastRenderedPageBreak/>
        <w:t xml:space="preserve">Формирование </w:t>
      </w:r>
      <w:r w:rsidR="004C2B3C" w:rsidRPr="006707E6">
        <w:rPr>
          <w:color w:val="auto"/>
          <w:szCs w:val="28"/>
          <w:lang w:val="ru-RU"/>
        </w:rPr>
        <w:t xml:space="preserve">ежеквартальных отчетов о ходе реализации комплекса процессных мероприятий по итогам </w:t>
      </w:r>
      <w:r w:rsidR="004C2B3C" w:rsidRPr="006707E6">
        <w:rPr>
          <w:color w:val="auto"/>
          <w:szCs w:val="28"/>
        </w:rPr>
        <w:t>I</w:t>
      </w:r>
      <w:r w:rsidR="004C2B3C" w:rsidRPr="006707E6">
        <w:rPr>
          <w:color w:val="auto"/>
          <w:szCs w:val="28"/>
          <w:lang w:val="ru-RU"/>
        </w:rPr>
        <w:t xml:space="preserve">, </w:t>
      </w:r>
      <w:r w:rsidR="004C2B3C" w:rsidRPr="006707E6">
        <w:rPr>
          <w:color w:val="auto"/>
          <w:szCs w:val="28"/>
        </w:rPr>
        <w:t>II</w:t>
      </w:r>
      <w:r w:rsidR="004C2B3C" w:rsidRPr="006707E6">
        <w:rPr>
          <w:color w:val="auto"/>
          <w:szCs w:val="28"/>
          <w:lang w:val="ru-RU"/>
        </w:rPr>
        <w:t xml:space="preserve">, </w:t>
      </w:r>
      <w:r w:rsidR="004C2B3C" w:rsidRPr="006707E6">
        <w:rPr>
          <w:color w:val="auto"/>
          <w:szCs w:val="28"/>
        </w:rPr>
        <w:t>III</w:t>
      </w:r>
      <w:r w:rsidR="004C2B3C" w:rsidRPr="006707E6">
        <w:rPr>
          <w:color w:val="auto"/>
          <w:szCs w:val="28"/>
          <w:lang w:val="ru-RU"/>
        </w:rPr>
        <w:t xml:space="preserve"> кварталов и годового отчета о ходе реализации комплекса процессных мероприятий</w:t>
      </w:r>
      <w:r w:rsidR="004C2B3C" w:rsidRPr="006707E6">
        <w:rPr>
          <w:rFonts w:eastAsia="Calibri"/>
          <w:color w:val="auto"/>
          <w:szCs w:val="28"/>
          <w:lang w:val="ru-RU"/>
        </w:rPr>
        <w:t xml:space="preserve">, включающего информацию </w:t>
      </w:r>
      <w:r w:rsidR="004C2B3C" w:rsidRPr="006707E6">
        <w:rPr>
          <w:color w:val="auto"/>
          <w:szCs w:val="28"/>
          <w:lang w:val="ru-RU"/>
        </w:rPr>
        <w:t xml:space="preserve">о ходе реализации комплекса процессных мероприятий </w:t>
      </w:r>
      <w:r w:rsidR="004C2B3C" w:rsidRPr="006707E6">
        <w:rPr>
          <w:color w:val="auto"/>
          <w:szCs w:val="28"/>
          <w:lang w:val="ru-RU"/>
        </w:rPr>
        <w:br/>
      </w:r>
      <w:r w:rsidR="004C2B3C" w:rsidRPr="006707E6">
        <w:rPr>
          <w:rFonts w:eastAsia="Calibri"/>
          <w:color w:val="auto"/>
          <w:szCs w:val="28"/>
          <w:lang w:val="ru-RU"/>
        </w:rPr>
        <w:t xml:space="preserve">за </w:t>
      </w:r>
      <w:r w:rsidR="004C2B3C" w:rsidRPr="006707E6">
        <w:rPr>
          <w:rFonts w:eastAsia="Calibri"/>
          <w:color w:val="auto"/>
          <w:szCs w:val="28"/>
        </w:rPr>
        <w:t>I</w:t>
      </w:r>
      <w:r w:rsidR="004C2B3C" w:rsidRPr="006707E6">
        <w:rPr>
          <w:rFonts w:eastAsia="Calibri"/>
          <w:color w:val="auto"/>
          <w:szCs w:val="28"/>
          <w:lang w:val="ru-RU"/>
        </w:rPr>
        <w:t xml:space="preserve"> – </w:t>
      </w:r>
      <w:r w:rsidR="004C2B3C" w:rsidRPr="006707E6">
        <w:rPr>
          <w:rFonts w:eastAsia="Calibri"/>
          <w:color w:val="auto"/>
          <w:szCs w:val="28"/>
        </w:rPr>
        <w:t>IV</w:t>
      </w:r>
      <w:r w:rsidR="004C2B3C" w:rsidRPr="006707E6">
        <w:rPr>
          <w:rFonts w:eastAsia="Calibri"/>
          <w:color w:val="auto"/>
          <w:szCs w:val="28"/>
          <w:lang w:val="ru-RU"/>
        </w:rPr>
        <w:t xml:space="preserve"> кварталы отчетного года,</w:t>
      </w:r>
      <w:r w:rsidRPr="006707E6">
        <w:rPr>
          <w:color w:val="auto"/>
          <w:szCs w:val="28"/>
          <w:lang w:val="ru-RU"/>
        </w:rPr>
        <w:t xml:space="preserve"> осуществляется в соответствии с методическими рекомендациями по мониторингу государственных программ Кировской области.</w:t>
      </w:r>
    </w:p>
    <w:p w:rsidR="00354214" w:rsidRPr="006707E6" w:rsidRDefault="00354214" w:rsidP="00354214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Участники комплекса процессных мероприятий представляют органу исполнительной власти Кировской области, ответственному за разработку и утверждение комплекса процессных мероприятий:</w:t>
      </w:r>
    </w:p>
    <w:p w:rsidR="00354214" w:rsidRPr="006707E6" w:rsidRDefault="00354214" w:rsidP="00354214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информацию о выполнении (достижении) мероприятий (результатов) и достижении контрольных точек не позднее плановой и (или) фактической даты их достижения, о достижении показателей – не позднее 2-го рабочего дня месяца, следующего за отчетным кварталом, либо не позднее установленной даты расчета значений показателей;  </w:t>
      </w:r>
    </w:p>
    <w:p w:rsidR="00E970E5" w:rsidRPr="006707E6" w:rsidRDefault="00354214" w:rsidP="00354214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прогнозные данные о выполнении (достижении) мероприятий (результатов), достижении контрольных точек, показателей в следующем отчетном периоде</w:t>
      </w:r>
      <w:r w:rsidR="00E970E5" w:rsidRPr="006707E6">
        <w:rPr>
          <w:color w:val="auto"/>
          <w:szCs w:val="28"/>
          <w:lang w:val="ru-RU"/>
        </w:rPr>
        <w:t xml:space="preserve"> – не позднее 2-го рабочего дня месяца, следующего за отчетным кварталом;</w:t>
      </w:r>
    </w:p>
    <w:p w:rsidR="00354214" w:rsidRPr="006707E6" w:rsidRDefault="00354214" w:rsidP="00354214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сведения о рисках реализации комплекса процессных мероприятий (при их наличии)</w:t>
      </w:r>
      <w:r w:rsidR="00E970E5" w:rsidRPr="006707E6">
        <w:rPr>
          <w:color w:val="auto"/>
          <w:szCs w:val="28"/>
          <w:lang w:val="ru-RU"/>
        </w:rPr>
        <w:t xml:space="preserve"> – не позднее 2-го рабочего дня месяца, следующего за отчетным кварталом</w:t>
      </w:r>
      <w:r w:rsidRPr="006707E6">
        <w:rPr>
          <w:color w:val="auto"/>
          <w:szCs w:val="28"/>
          <w:lang w:val="ru-RU"/>
        </w:rPr>
        <w:t>.</w:t>
      </w:r>
    </w:p>
    <w:p w:rsidR="00D92BB6" w:rsidRPr="006707E6" w:rsidRDefault="009F0614" w:rsidP="009F0614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Орган исполнительной власти Кировской области, ответственный за разработку и реализацию комплекса процессных мероприятий, формирует в системе «Электронный бюджет» </w:t>
      </w:r>
      <w:r w:rsidR="00F10B45" w:rsidRPr="006707E6">
        <w:rPr>
          <w:color w:val="auto"/>
          <w:szCs w:val="28"/>
          <w:lang w:val="ru-RU"/>
        </w:rPr>
        <w:t xml:space="preserve">ежеквартальный </w:t>
      </w:r>
      <w:r w:rsidRPr="006707E6">
        <w:rPr>
          <w:color w:val="auto"/>
          <w:szCs w:val="28"/>
          <w:lang w:val="ru-RU"/>
        </w:rPr>
        <w:t>отчет о ходе реализации комплекса процессных мероприятий</w:t>
      </w:r>
      <w:r w:rsidR="00E41C2D" w:rsidRPr="006707E6">
        <w:rPr>
          <w:color w:val="auto"/>
          <w:szCs w:val="28"/>
          <w:lang w:val="ru-RU"/>
        </w:rPr>
        <w:t xml:space="preserve"> и не позднее 3-го рабочего дня месяца, следующего за отчетным кварталом, направляет его на согласование </w:t>
      </w:r>
      <w:r w:rsidR="00496867" w:rsidRPr="006707E6">
        <w:rPr>
          <w:color w:val="auto"/>
          <w:szCs w:val="28"/>
          <w:lang w:val="ru-RU"/>
        </w:rPr>
        <w:t>ответственн</w:t>
      </w:r>
      <w:r w:rsidR="00E41C2D" w:rsidRPr="006707E6">
        <w:rPr>
          <w:color w:val="auto"/>
          <w:szCs w:val="28"/>
          <w:lang w:val="ru-RU"/>
        </w:rPr>
        <w:t>ому</w:t>
      </w:r>
      <w:r w:rsidR="00496867" w:rsidRPr="006707E6">
        <w:rPr>
          <w:color w:val="auto"/>
          <w:szCs w:val="28"/>
          <w:lang w:val="ru-RU"/>
        </w:rPr>
        <w:t xml:space="preserve"> исполнител</w:t>
      </w:r>
      <w:r w:rsidR="00E41C2D" w:rsidRPr="006707E6">
        <w:rPr>
          <w:color w:val="auto"/>
          <w:szCs w:val="28"/>
          <w:lang w:val="ru-RU"/>
        </w:rPr>
        <w:t>ю</w:t>
      </w:r>
      <w:r w:rsidR="00496867" w:rsidRPr="006707E6">
        <w:rPr>
          <w:color w:val="auto"/>
          <w:szCs w:val="28"/>
          <w:lang w:val="ru-RU"/>
        </w:rPr>
        <w:t xml:space="preserve"> государственной программы (комплексной </w:t>
      </w:r>
      <w:r w:rsidR="00496867" w:rsidRPr="006707E6">
        <w:rPr>
          <w:color w:val="auto"/>
          <w:szCs w:val="28"/>
          <w:lang w:val="ru-RU"/>
        </w:rPr>
        <w:lastRenderedPageBreak/>
        <w:t>программы)</w:t>
      </w:r>
      <w:r w:rsidR="000470C8" w:rsidRPr="006707E6">
        <w:rPr>
          <w:color w:val="auto"/>
          <w:szCs w:val="28"/>
          <w:lang w:val="ru-RU"/>
        </w:rPr>
        <w:t xml:space="preserve">, </w:t>
      </w:r>
      <w:r w:rsidR="00D92BB6" w:rsidRPr="006707E6">
        <w:rPr>
          <w:color w:val="auto"/>
          <w:szCs w:val="28"/>
          <w:lang w:val="ru-RU"/>
        </w:rPr>
        <w:t>в</w:t>
      </w:r>
      <w:r w:rsidR="000470C8" w:rsidRPr="006707E6">
        <w:rPr>
          <w:color w:val="auto"/>
          <w:szCs w:val="28"/>
          <w:lang w:val="ru-RU"/>
        </w:rPr>
        <w:t xml:space="preserve"> министерство экономического развития Кировской области, министерство финансов Кировской области</w:t>
      </w:r>
      <w:r w:rsidR="00D92BB6" w:rsidRPr="006707E6">
        <w:rPr>
          <w:color w:val="auto"/>
          <w:szCs w:val="28"/>
          <w:lang w:val="ru-RU"/>
        </w:rPr>
        <w:t>.</w:t>
      </w:r>
    </w:p>
    <w:p w:rsidR="000B34DF" w:rsidRPr="006707E6" w:rsidRDefault="000B34DF" w:rsidP="000B34DF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Согласование </w:t>
      </w:r>
      <w:r w:rsidR="00F10B45" w:rsidRPr="006707E6">
        <w:rPr>
          <w:color w:val="auto"/>
          <w:szCs w:val="28"/>
          <w:lang w:val="ru-RU"/>
        </w:rPr>
        <w:t xml:space="preserve">ежеквартальных </w:t>
      </w:r>
      <w:r w:rsidRPr="006707E6">
        <w:rPr>
          <w:color w:val="auto"/>
          <w:szCs w:val="28"/>
          <w:lang w:val="ru-RU"/>
        </w:rPr>
        <w:t xml:space="preserve">отчетов о ходе реализации комплексов процессных мероприятий осуществляется министерством экономического развития Кировской области, министерством финансов Кировской области </w:t>
      </w:r>
      <w:r w:rsidR="008A142C" w:rsidRPr="006707E6">
        <w:rPr>
          <w:color w:val="auto"/>
          <w:szCs w:val="28"/>
          <w:lang w:val="ru-RU"/>
        </w:rPr>
        <w:br/>
      </w:r>
      <w:r w:rsidRPr="006707E6">
        <w:rPr>
          <w:color w:val="auto"/>
          <w:szCs w:val="28"/>
          <w:lang w:val="ru-RU"/>
        </w:rPr>
        <w:t xml:space="preserve">в течение 2 рабочих дней со дня поступления </w:t>
      </w:r>
      <w:r w:rsidR="007B17F8">
        <w:rPr>
          <w:color w:val="auto"/>
          <w:szCs w:val="28"/>
          <w:lang w:val="ru-RU"/>
        </w:rPr>
        <w:t xml:space="preserve">им на согласование указанных отчетов </w:t>
      </w:r>
      <w:r w:rsidRPr="006707E6">
        <w:rPr>
          <w:color w:val="auto"/>
          <w:szCs w:val="28"/>
          <w:lang w:val="ru-RU"/>
        </w:rPr>
        <w:t>в систем</w:t>
      </w:r>
      <w:r w:rsidR="007B17F8">
        <w:rPr>
          <w:color w:val="auto"/>
          <w:szCs w:val="28"/>
          <w:lang w:val="ru-RU"/>
        </w:rPr>
        <w:t>е</w:t>
      </w:r>
      <w:r w:rsidRPr="006707E6">
        <w:rPr>
          <w:color w:val="auto"/>
          <w:szCs w:val="28"/>
          <w:lang w:val="ru-RU"/>
        </w:rPr>
        <w:t xml:space="preserve"> «Электронный бюджет».</w:t>
      </w:r>
    </w:p>
    <w:p w:rsidR="000B34DF" w:rsidRPr="006707E6" w:rsidRDefault="000B34DF" w:rsidP="009407FB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Орган исполнительной власти Кировской области, ответственный за разработку и реализацию комплекса процессных мероприятий, обеспечивает доработку </w:t>
      </w:r>
      <w:r w:rsidR="003E5488" w:rsidRPr="006707E6">
        <w:rPr>
          <w:color w:val="auto"/>
          <w:szCs w:val="28"/>
          <w:lang w:val="ru-RU"/>
        </w:rPr>
        <w:t xml:space="preserve">(при необходимости) </w:t>
      </w:r>
      <w:r w:rsidRPr="006707E6">
        <w:rPr>
          <w:color w:val="auto"/>
          <w:szCs w:val="28"/>
          <w:lang w:val="ru-RU"/>
        </w:rPr>
        <w:t xml:space="preserve">и утверждение </w:t>
      </w:r>
      <w:r w:rsidR="00D4566A" w:rsidRPr="006707E6">
        <w:rPr>
          <w:color w:val="auto"/>
          <w:szCs w:val="28"/>
          <w:lang w:val="ru-RU"/>
        </w:rPr>
        <w:t xml:space="preserve">согласованного с министерством экономического развития Кировской области и министерством финансов Кировской области </w:t>
      </w:r>
      <w:r w:rsidR="00F10B45" w:rsidRPr="006707E6">
        <w:rPr>
          <w:color w:val="auto"/>
          <w:szCs w:val="28"/>
          <w:lang w:val="ru-RU"/>
        </w:rPr>
        <w:t xml:space="preserve">ежеквартального </w:t>
      </w:r>
      <w:r w:rsidRPr="006707E6">
        <w:rPr>
          <w:color w:val="auto"/>
          <w:szCs w:val="28"/>
          <w:lang w:val="ru-RU"/>
        </w:rPr>
        <w:t>отчета о ходе реализации комплекса процессных мероприятий не позднее 5-го  рабочего дня месяца, следующего за отчетным кварталом.</w:t>
      </w:r>
    </w:p>
    <w:p w:rsidR="00B2485E" w:rsidRPr="006707E6" w:rsidRDefault="00B2485E" w:rsidP="009407FB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Формирование годового отчета о ходе реализации комплекса процессных мероприятий</w:t>
      </w:r>
      <w:r w:rsidR="00032B23" w:rsidRPr="006707E6">
        <w:rPr>
          <w:color w:val="auto"/>
          <w:szCs w:val="28"/>
          <w:lang w:val="ru-RU"/>
        </w:rPr>
        <w:t xml:space="preserve"> осуществляется не позднее 6 февраля года, следующего за отчетным.</w:t>
      </w:r>
    </w:p>
    <w:p w:rsidR="00032B23" w:rsidRPr="006707E6" w:rsidRDefault="00032B23" w:rsidP="00032B23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Годовой отчет о ходе реализации комплекса процессных мероприятий направляется на согласование в министерство экономического развития Кировской области, министерство финансов Кировской области. Согласование годового отчета о ходе реализации комплекса процессных мероприятий осуществляется министерством экономического развития Кировской области, министерством финансов Кировской области не более 4 рабочих дней со дня поступления </w:t>
      </w:r>
      <w:r w:rsidR="007B17F8">
        <w:rPr>
          <w:color w:val="auto"/>
          <w:szCs w:val="28"/>
          <w:lang w:val="ru-RU"/>
        </w:rPr>
        <w:t xml:space="preserve">им на согласование указанного отчета </w:t>
      </w:r>
      <w:r w:rsidRPr="006707E6">
        <w:rPr>
          <w:color w:val="auto"/>
          <w:szCs w:val="28"/>
          <w:lang w:val="ru-RU"/>
        </w:rPr>
        <w:t>в систем</w:t>
      </w:r>
      <w:r w:rsidR="007B17F8">
        <w:rPr>
          <w:color w:val="auto"/>
          <w:szCs w:val="28"/>
          <w:lang w:val="ru-RU"/>
        </w:rPr>
        <w:t>е</w:t>
      </w:r>
      <w:r w:rsidRPr="006707E6">
        <w:rPr>
          <w:color w:val="auto"/>
          <w:szCs w:val="28"/>
          <w:lang w:val="ru-RU"/>
        </w:rPr>
        <w:t xml:space="preserve"> «Электронный бюджет».</w:t>
      </w:r>
    </w:p>
    <w:p w:rsidR="00C51D7C" w:rsidRPr="006707E6" w:rsidRDefault="00D91F38" w:rsidP="009407FB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Орган исполнительной власти Кировской области, ответственный за разработку и реализацию комплекса процессных мероприятий, обеспечивает доработку (при необходимости) и утверждение согласованного с министерством экономического развития Кировской области и министерством </w:t>
      </w:r>
      <w:r w:rsidRPr="006707E6">
        <w:rPr>
          <w:color w:val="auto"/>
          <w:szCs w:val="28"/>
          <w:lang w:val="ru-RU"/>
        </w:rPr>
        <w:lastRenderedPageBreak/>
        <w:t>финансов Кировской области годового отчета о ходе реализации комплекса процессных мероприятий не позднее 10 февраля года, следующего за отчетным</w:t>
      </w:r>
      <w:r w:rsidR="00C51D7C" w:rsidRPr="006707E6">
        <w:rPr>
          <w:color w:val="auto"/>
          <w:szCs w:val="28"/>
          <w:lang w:val="ru-RU"/>
        </w:rPr>
        <w:t>.</w:t>
      </w:r>
    </w:p>
    <w:p w:rsidR="00C51D7C" w:rsidRPr="006707E6" w:rsidRDefault="00DC2661" w:rsidP="00DC2661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Уточненный </w:t>
      </w:r>
      <w:r w:rsidR="00F10B45" w:rsidRPr="006707E6">
        <w:rPr>
          <w:color w:val="auto"/>
          <w:szCs w:val="28"/>
          <w:lang w:val="ru-RU"/>
        </w:rPr>
        <w:t xml:space="preserve">годовой </w:t>
      </w:r>
      <w:r w:rsidRPr="006707E6">
        <w:rPr>
          <w:color w:val="auto"/>
          <w:szCs w:val="28"/>
          <w:lang w:val="ru-RU"/>
        </w:rPr>
        <w:t xml:space="preserve">отчет о ходе реализации комплекса процессных мероприятий при необходимости формируется, согласовывается и </w:t>
      </w:r>
      <w:r w:rsidR="00C51D7C" w:rsidRPr="006707E6">
        <w:rPr>
          <w:color w:val="auto"/>
          <w:szCs w:val="28"/>
          <w:lang w:val="ru-RU"/>
        </w:rPr>
        <w:t>утверждается не позднее 5 апреля года, следующего за отчетным.</w:t>
      </w:r>
    </w:p>
    <w:p w:rsidR="00C51D7C" w:rsidRPr="006707E6" w:rsidRDefault="00C51D7C" w:rsidP="00C51D7C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Министерство экономического развития Кировской области  осуществляет мониторинг реализации комплексов процессных мероприятий</w:t>
      </w:r>
      <w:r w:rsidR="00096156" w:rsidRPr="006707E6">
        <w:rPr>
          <w:color w:val="auto"/>
          <w:szCs w:val="28"/>
          <w:lang w:val="ru-RU"/>
        </w:rPr>
        <w:t xml:space="preserve"> на основе ежеквартальных и годового </w:t>
      </w:r>
      <w:r w:rsidR="00096156" w:rsidRPr="006707E6">
        <w:rPr>
          <w:color w:val="auto"/>
          <w:szCs w:val="28"/>
          <w:lang w:val="ru-RU" w:eastAsia="ru-RU"/>
        </w:rPr>
        <w:t>отчетов</w:t>
      </w:r>
      <w:r w:rsidR="00096156" w:rsidRPr="006707E6">
        <w:rPr>
          <w:color w:val="auto"/>
          <w:szCs w:val="28"/>
          <w:lang w:val="ru-RU"/>
        </w:rPr>
        <w:t xml:space="preserve"> о ходе реализации комплексов процессных мероприятий</w:t>
      </w:r>
      <w:r w:rsidRPr="006707E6">
        <w:rPr>
          <w:color w:val="auto"/>
          <w:szCs w:val="28"/>
          <w:lang w:val="ru-RU"/>
        </w:rPr>
        <w:t xml:space="preserve">, утвержденных в системе «Электронный бюджет». </w:t>
      </w:r>
    </w:p>
    <w:p w:rsidR="000E28E6" w:rsidRPr="006707E6" w:rsidRDefault="000E28E6" w:rsidP="000E28E6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Ответственный исполнитель, соисполнители и участники обеспечивают достоверность данных, представляемых в рамках мониторинга </w:t>
      </w:r>
      <w:r w:rsidR="003E5488" w:rsidRPr="006707E6">
        <w:rPr>
          <w:color w:val="auto"/>
          <w:szCs w:val="28"/>
          <w:lang w:val="ru-RU"/>
        </w:rPr>
        <w:t xml:space="preserve">реализации </w:t>
      </w:r>
      <w:r w:rsidRPr="006707E6">
        <w:rPr>
          <w:color w:val="auto"/>
          <w:szCs w:val="28"/>
          <w:lang w:val="ru-RU"/>
        </w:rPr>
        <w:t>государственной программы (комплексной программы).</w:t>
      </w:r>
    </w:p>
    <w:p w:rsidR="00974A48" w:rsidRPr="006707E6" w:rsidRDefault="00CC0A27" w:rsidP="006136AE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8.4. </w:t>
      </w:r>
      <w:r w:rsidR="005724EE" w:rsidRPr="006707E6">
        <w:rPr>
          <w:color w:val="auto"/>
          <w:szCs w:val="28"/>
          <w:lang w:val="ru-RU"/>
        </w:rPr>
        <w:t>Министерство экономического развития Кировской области</w:t>
      </w:r>
      <w:r w:rsidR="00974A48" w:rsidRPr="006707E6">
        <w:rPr>
          <w:color w:val="auto"/>
          <w:szCs w:val="28"/>
          <w:lang w:val="ru-RU"/>
        </w:rPr>
        <w:t xml:space="preserve"> </w:t>
      </w:r>
      <w:r w:rsidR="006136AE" w:rsidRPr="006707E6">
        <w:rPr>
          <w:color w:val="auto"/>
          <w:szCs w:val="28"/>
          <w:lang w:val="ru-RU"/>
        </w:rPr>
        <w:t xml:space="preserve">рассматривает </w:t>
      </w:r>
      <w:r w:rsidR="00974A48" w:rsidRPr="006707E6">
        <w:rPr>
          <w:color w:val="auto"/>
          <w:szCs w:val="28"/>
          <w:lang w:val="ru-RU"/>
        </w:rPr>
        <w:t xml:space="preserve">проект </w:t>
      </w:r>
      <w:r w:rsidR="006136AE" w:rsidRPr="006707E6">
        <w:rPr>
          <w:color w:val="auto"/>
          <w:szCs w:val="28"/>
          <w:lang w:val="ru-RU"/>
        </w:rPr>
        <w:t>отчет</w:t>
      </w:r>
      <w:r w:rsidR="003E0A29" w:rsidRPr="006707E6">
        <w:rPr>
          <w:color w:val="auto"/>
          <w:szCs w:val="28"/>
          <w:lang w:val="ru-RU"/>
        </w:rPr>
        <w:t>а</w:t>
      </w:r>
      <w:r w:rsidR="006136AE" w:rsidRPr="006707E6">
        <w:rPr>
          <w:color w:val="auto"/>
          <w:szCs w:val="28"/>
          <w:lang w:val="ru-RU"/>
        </w:rPr>
        <w:t xml:space="preserve"> о ходе реализации государственной программы (комплексной программы),  отчет</w:t>
      </w:r>
      <w:r w:rsidR="003E0A29" w:rsidRPr="006707E6">
        <w:rPr>
          <w:color w:val="auto"/>
          <w:szCs w:val="28"/>
          <w:lang w:val="ru-RU"/>
        </w:rPr>
        <w:t>а</w:t>
      </w:r>
      <w:r w:rsidR="006136AE" w:rsidRPr="006707E6">
        <w:rPr>
          <w:color w:val="auto"/>
          <w:szCs w:val="28"/>
          <w:lang w:val="ru-RU"/>
        </w:rPr>
        <w:t xml:space="preserve"> о ходе реализации </w:t>
      </w:r>
      <w:r w:rsidR="0069771F" w:rsidRPr="006707E6">
        <w:rPr>
          <w:color w:val="auto"/>
          <w:szCs w:val="28"/>
          <w:lang w:val="ru-RU"/>
        </w:rPr>
        <w:t xml:space="preserve">комплекса процессных мероприятий </w:t>
      </w:r>
      <w:r w:rsidR="00974A48" w:rsidRPr="006707E6">
        <w:rPr>
          <w:color w:val="auto"/>
          <w:szCs w:val="28"/>
          <w:lang w:val="ru-RU"/>
        </w:rPr>
        <w:t>на предмет:</w:t>
      </w:r>
    </w:p>
    <w:p w:rsidR="0069771F" w:rsidRPr="006707E6" w:rsidRDefault="009E49DE" w:rsidP="00CC0A27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п</w:t>
      </w:r>
      <w:r w:rsidR="003324A8" w:rsidRPr="006707E6">
        <w:rPr>
          <w:color w:val="auto"/>
          <w:szCs w:val="28"/>
          <w:lang w:val="ru-RU"/>
        </w:rPr>
        <w:t>олноты и корректности информации</w:t>
      </w:r>
      <w:r w:rsidRPr="006707E6">
        <w:rPr>
          <w:color w:val="auto"/>
          <w:szCs w:val="28"/>
          <w:lang w:val="ru-RU"/>
        </w:rPr>
        <w:t xml:space="preserve"> о достижении </w:t>
      </w:r>
      <w:r w:rsidR="000E3CD3" w:rsidRPr="006707E6">
        <w:rPr>
          <w:color w:val="auto"/>
          <w:szCs w:val="28"/>
          <w:lang w:val="ru-RU"/>
        </w:rPr>
        <w:t xml:space="preserve">значений </w:t>
      </w:r>
      <w:r w:rsidRPr="006707E6">
        <w:rPr>
          <w:color w:val="auto"/>
          <w:szCs w:val="28"/>
          <w:lang w:val="ru-RU"/>
        </w:rPr>
        <w:t>показателей</w:t>
      </w:r>
      <w:r w:rsidR="0069771F" w:rsidRPr="006707E6">
        <w:rPr>
          <w:color w:val="auto"/>
          <w:szCs w:val="28"/>
          <w:lang w:val="ru-RU"/>
        </w:rPr>
        <w:t xml:space="preserve"> государственной программы (комплексной программы) и показателей комплекса процессных мероприятий;</w:t>
      </w:r>
    </w:p>
    <w:p w:rsidR="000E3CD3" w:rsidRPr="006707E6" w:rsidRDefault="009E49DE" w:rsidP="00CC0A27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 </w:t>
      </w:r>
      <w:r w:rsidR="0069771F" w:rsidRPr="006707E6">
        <w:rPr>
          <w:color w:val="auto"/>
          <w:szCs w:val="28"/>
          <w:lang w:val="ru-RU"/>
        </w:rPr>
        <w:t xml:space="preserve">полноты и корректности информации о </w:t>
      </w:r>
      <w:r w:rsidR="00E970E5" w:rsidRPr="006707E6">
        <w:rPr>
          <w:color w:val="auto"/>
          <w:szCs w:val="28"/>
          <w:lang w:val="ru-RU"/>
        </w:rPr>
        <w:t xml:space="preserve">выполнении (достижении) </w:t>
      </w:r>
      <w:r w:rsidRPr="006707E6">
        <w:rPr>
          <w:color w:val="auto"/>
          <w:szCs w:val="28"/>
          <w:lang w:val="ru-RU"/>
        </w:rPr>
        <w:t xml:space="preserve">мероприятий (результатов) и </w:t>
      </w:r>
      <w:r w:rsidR="000E3CD3" w:rsidRPr="006707E6">
        <w:rPr>
          <w:color w:val="auto"/>
          <w:szCs w:val="28"/>
          <w:lang w:val="ru-RU"/>
        </w:rPr>
        <w:t xml:space="preserve">контрольных точек </w:t>
      </w:r>
      <w:r w:rsidR="0069771F" w:rsidRPr="006707E6">
        <w:rPr>
          <w:color w:val="auto"/>
          <w:szCs w:val="28"/>
          <w:lang w:val="ru-RU"/>
        </w:rPr>
        <w:t>комплекса процессных мероприятий</w:t>
      </w:r>
      <w:r w:rsidR="000E3CD3" w:rsidRPr="006707E6">
        <w:rPr>
          <w:color w:val="auto"/>
          <w:szCs w:val="28"/>
          <w:lang w:val="ru-RU"/>
        </w:rPr>
        <w:t>;</w:t>
      </w:r>
    </w:p>
    <w:p w:rsidR="009E49DE" w:rsidRPr="006707E6" w:rsidRDefault="000E3CD3" w:rsidP="00CC0A27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полноты и корректности </w:t>
      </w:r>
      <w:r w:rsidR="009E49DE" w:rsidRPr="006707E6">
        <w:rPr>
          <w:color w:val="auto"/>
          <w:szCs w:val="28"/>
          <w:lang w:val="ru-RU"/>
        </w:rPr>
        <w:t>сведений о рисках реализации государственной программы (комплексной программы)</w:t>
      </w:r>
      <w:r w:rsidR="00004A69" w:rsidRPr="006707E6">
        <w:rPr>
          <w:color w:val="auto"/>
          <w:szCs w:val="28"/>
          <w:lang w:val="ru-RU"/>
        </w:rPr>
        <w:t xml:space="preserve"> </w:t>
      </w:r>
      <w:r w:rsidR="009E49DE" w:rsidRPr="006707E6">
        <w:rPr>
          <w:color w:val="auto"/>
          <w:szCs w:val="28"/>
          <w:lang w:val="ru-RU"/>
        </w:rPr>
        <w:t xml:space="preserve">и </w:t>
      </w:r>
      <w:r w:rsidR="0069771F" w:rsidRPr="006707E6">
        <w:rPr>
          <w:color w:val="auto"/>
          <w:szCs w:val="28"/>
          <w:lang w:val="ru-RU"/>
        </w:rPr>
        <w:t>комплекса процессных мероприятий</w:t>
      </w:r>
      <w:r w:rsidR="009E49DE" w:rsidRPr="006707E6">
        <w:rPr>
          <w:color w:val="auto"/>
          <w:szCs w:val="28"/>
          <w:lang w:val="ru-RU"/>
        </w:rPr>
        <w:t xml:space="preserve">; </w:t>
      </w:r>
    </w:p>
    <w:p w:rsidR="00004A69" w:rsidRPr="006707E6" w:rsidRDefault="00004A69" w:rsidP="00CC0A27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соблюдения сроков </w:t>
      </w:r>
      <w:r w:rsidR="00056AC4" w:rsidRPr="006707E6">
        <w:rPr>
          <w:color w:val="auto"/>
          <w:szCs w:val="28"/>
          <w:lang w:val="ru-RU"/>
        </w:rPr>
        <w:t>выполнения (</w:t>
      </w:r>
      <w:r w:rsidRPr="006707E6">
        <w:rPr>
          <w:color w:val="auto"/>
          <w:szCs w:val="28"/>
          <w:lang w:val="ru-RU"/>
        </w:rPr>
        <w:t>достижения</w:t>
      </w:r>
      <w:r w:rsidR="00056AC4" w:rsidRPr="006707E6">
        <w:rPr>
          <w:color w:val="auto"/>
          <w:szCs w:val="28"/>
          <w:lang w:val="ru-RU"/>
        </w:rPr>
        <w:t>)</w:t>
      </w:r>
      <w:r w:rsidRPr="006707E6">
        <w:rPr>
          <w:color w:val="auto"/>
          <w:szCs w:val="28"/>
          <w:lang w:val="ru-RU"/>
        </w:rPr>
        <w:t xml:space="preserve"> мероприятий (результатов) и контрольных точек комплекса процессных мероприятий;</w:t>
      </w:r>
    </w:p>
    <w:p w:rsidR="009E49DE" w:rsidRPr="006707E6" w:rsidRDefault="009E49DE" w:rsidP="00CC0A27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соблюдения сроков </w:t>
      </w:r>
      <w:r w:rsidR="00004A69" w:rsidRPr="006707E6">
        <w:rPr>
          <w:color w:val="auto"/>
          <w:szCs w:val="28"/>
          <w:lang w:val="ru-RU"/>
        </w:rPr>
        <w:t>формирования отчетов о ходе реализации государственной программы (комплексной программы),  отчетов о ходе реализации комплекса процессных мероприятий.</w:t>
      </w:r>
    </w:p>
    <w:p w:rsidR="001C17B1" w:rsidRPr="006707E6" w:rsidRDefault="005724EE" w:rsidP="001C17B1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lastRenderedPageBreak/>
        <w:t>8.5. Министерство финансов Кировской области</w:t>
      </w:r>
      <w:r w:rsidR="003E0A29" w:rsidRPr="006707E6">
        <w:rPr>
          <w:color w:val="auto"/>
          <w:szCs w:val="28"/>
          <w:lang w:val="ru-RU"/>
        </w:rPr>
        <w:t xml:space="preserve"> рассматривает проект отчета о ходе реализации государственной программы (комплексной программы),  отчета о ходе реализации комплекса процессных мероприятий на предмет</w:t>
      </w:r>
      <w:r w:rsidR="001C17B1" w:rsidRPr="006707E6">
        <w:rPr>
          <w:color w:val="auto"/>
          <w:szCs w:val="28"/>
          <w:lang w:val="ru-RU"/>
        </w:rPr>
        <w:t>:</w:t>
      </w:r>
    </w:p>
    <w:p w:rsidR="00AB2700" w:rsidRPr="006707E6" w:rsidRDefault="006C3056" w:rsidP="001C17B1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соответствия общих объемов бюджетных ассигнований, отраженных в проекте отчетов, указанных в абзаце первом пункта</w:t>
      </w:r>
      <w:r w:rsidR="007B17F8">
        <w:rPr>
          <w:color w:val="auto"/>
          <w:szCs w:val="28"/>
          <w:lang w:val="ru-RU"/>
        </w:rPr>
        <w:t xml:space="preserve"> 8.5 настоящего Порядка</w:t>
      </w:r>
      <w:r w:rsidRPr="006707E6">
        <w:rPr>
          <w:color w:val="auto"/>
          <w:szCs w:val="28"/>
          <w:lang w:val="ru-RU"/>
        </w:rPr>
        <w:t>, объемам, утвержденным сводной бюджетной росписью областного бюджета;</w:t>
      </w:r>
    </w:p>
    <w:p w:rsidR="000B57BA" w:rsidRPr="006707E6" w:rsidRDefault="00F83649" w:rsidP="001C17B1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соответствия</w:t>
      </w:r>
      <w:r w:rsidR="001B00A3" w:rsidRPr="006707E6">
        <w:rPr>
          <w:color w:val="auto"/>
          <w:szCs w:val="28"/>
          <w:lang w:val="ru-RU"/>
        </w:rPr>
        <w:t xml:space="preserve"> общих объем</w:t>
      </w:r>
      <w:r w:rsidRPr="006707E6">
        <w:rPr>
          <w:color w:val="auto"/>
          <w:szCs w:val="28"/>
          <w:lang w:val="ru-RU"/>
        </w:rPr>
        <w:t>ов</w:t>
      </w:r>
      <w:r w:rsidR="001B00A3" w:rsidRPr="006707E6">
        <w:rPr>
          <w:color w:val="auto"/>
          <w:szCs w:val="28"/>
          <w:lang w:val="ru-RU"/>
        </w:rPr>
        <w:t xml:space="preserve"> </w:t>
      </w:r>
      <w:r w:rsidR="00AB2700" w:rsidRPr="006707E6">
        <w:rPr>
          <w:color w:val="auto"/>
          <w:szCs w:val="28"/>
          <w:lang w:val="ru-RU"/>
        </w:rPr>
        <w:t>принятых бюджетных обязательств и кассов</w:t>
      </w:r>
      <w:r w:rsidR="001B00A3" w:rsidRPr="006707E6">
        <w:rPr>
          <w:color w:val="auto"/>
          <w:szCs w:val="28"/>
          <w:lang w:val="ru-RU"/>
        </w:rPr>
        <w:t>ых</w:t>
      </w:r>
      <w:r w:rsidR="00AB2700" w:rsidRPr="006707E6">
        <w:rPr>
          <w:color w:val="auto"/>
          <w:szCs w:val="28"/>
          <w:lang w:val="ru-RU"/>
        </w:rPr>
        <w:t xml:space="preserve"> </w:t>
      </w:r>
      <w:r w:rsidR="001B00A3" w:rsidRPr="006707E6">
        <w:rPr>
          <w:color w:val="auto"/>
          <w:szCs w:val="28"/>
          <w:lang w:val="ru-RU"/>
        </w:rPr>
        <w:t>расходов</w:t>
      </w:r>
      <w:r w:rsidR="006707E6" w:rsidRPr="006707E6">
        <w:rPr>
          <w:color w:val="auto"/>
          <w:szCs w:val="28"/>
          <w:lang w:val="ru-RU"/>
        </w:rPr>
        <w:t xml:space="preserve"> </w:t>
      </w:r>
      <w:r w:rsidRPr="006707E6">
        <w:rPr>
          <w:color w:val="auto"/>
          <w:szCs w:val="28"/>
          <w:lang w:val="ru-RU"/>
        </w:rPr>
        <w:t>объемам бюджетных обязательств и кассовых расходов, указанным в лицевом счете получателя средств по состоянию на отчетную дату»</w:t>
      </w:r>
      <w:r w:rsidR="000B57BA" w:rsidRPr="006707E6">
        <w:rPr>
          <w:color w:val="auto"/>
          <w:szCs w:val="28"/>
          <w:lang w:val="ru-RU"/>
        </w:rPr>
        <w:t>.</w:t>
      </w:r>
    </w:p>
    <w:p w:rsidR="00384246" w:rsidRPr="006707E6" w:rsidRDefault="00537BF8" w:rsidP="001C17B1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8.2. Дополнить пункт</w:t>
      </w:r>
      <w:r w:rsidR="00061006" w:rsidRPr="006707E6">
        <w:rPr>
          <w:color w:val="auto"/>
          <w:szCs w:val="28"/>
          <w:lang w:val="ru-RU"/>
        </w:rPr>
        <w:t>ами</w:t>
      </w:r>
      <w:r w:rsidR="00384246" w:rsidRPr="006707E6">
        <w:rPr>
          <w:color w:val="auto"/>
          <w:szCs w:val="28"/>
          <w:lang w:val="ru-RU"/>
        </w:rPr>
        <w:t xml:space="preserve"> 8.5–1 </w:t>
      </w:r>
      <w:r w:rsidR="00061006" w:rsidRPr="006707E6">
        <w:rPr>
          <w:color w:val="auto"/>
          <w:szCs w:val="28"/>
          <w:lang w:val="ru-RU"/>
        </w:rPr>
        <w:t xml:space="preserve">и 8.5–2 </w:t>
      </w:r>
      <w:r w:rsidR="00384246" w:rsidRPr="006707E6">
        <w:rPr>
          <w:color w:val="auto"/>
          <w:szCs w:val="28"/>
          <w:lang w:val="ru-RU"/>
        </w:rPr>
        <w:t>следующего содержания:</w:t>
      </w:r>
    </w:p>
    <w:p w:rsidR="007A03AA" w:rsidRPr="006707E6" w:rsidRDefault="00384246" w:rsidP="00CC0A27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«8.5–1</w:t>
      </w:r>
      <w:r w:rsidR="005724EE" w:rsidRPr="006707E6">
        <w:rPr>
          <w:color w:val="auto"/>
          <w:szCs w:val="28"/>
          <w:lang w:val="ru-RU"/>
        </w:rPr>
        <w:t xml:space="preserve">. </w:t>
      </w:r>
      <w:r w:rsidR="00061006" w:rsidRPr="006707E6">
        <w:rPr>
          <w:color w:val="auto"/>
          <w:szCs w:val="28"/>
          <w:lang w:val="ru-RU"/>
        </w:rPr>
        <w:t xml:space="preserve">Для </w:t>
      </w:r>
      <w:r w:rsidR="006707E6" w:rsidRPr="006707E6">
        <w:rPr>
          <w:color w:val="auto"/>
          <w:szCs w:val="28"/>
          <w:lang w:val="ru-RU" w:eastAsia="ru-RU"/>
        </w:rPr>
        <w:t xml:space="preserve">проведения </w:t>
      </w:r>
      <w:r w:rsidR="006707E6" w:rsidRPr="006707E6">
        <w:rPr>
          <w:color w:val="auto"/>
          <w:szCs w:val="28"/>
          <w:lang w:val="ru-RU"/>
        </w:rPr>
        <w:t xml:space="preserve">мониторинга реализации государственной программы (комплексной программы) </w:t>
      </w:r>
      <w:r w:rsidR="00061006" w:rsidRPr="006707E6">
        <w:rPr>
          <w:color w:val="auto"/>
          <w:szCs w:val="28"/>
          <w:lang w:val="ru-RU"/>
        </w:rPr>
        <w:t xml:space="preserve"> м</w:t>
      </w:r>
      <w:r w:rsidR="00CC0A27" w:rsidRPr="006707E6">
        <w:rPr>
          <w:color w:val="auto"/>
          <w:szCs w:val="28"/>
          <w:lang w:val="ru-RU"/>
        </w:rPr>
        <w:t>инистерство финансов Кировской области представляет в министерство экономического развития Кировской области</w:t>
      </w:r>
      <w:r w:rsidR="00537BF8" w:rsidRPr="006707E6">
        <w:rPr>
          <w:color w:val="auto"/>
          <w:szCs w:val="28"/>
          <w:lang w:val="ru-RU"/>
        </w:rPr>
        <w:t xml:space="preserve"> </w:t>
      </w:r>
      <w:r w:rsidR="005A4BC0" w:rsidRPr="006707E6">
        <w:rPr>
          <w:color w:val="auto"/>
          <w:szCs w:val="28"/>
          <w:lang w:val="ru-RU"/>
        </w:rPr>
        <w:t>оперативную информацию об объемах бюджетных ассигнований, утвержденных сводной бюджетной росписью областного бюджета, и о кассовых расходах</w:t>
      </w:r>
      <w:r w:rsidR="005A4BC0" w:rsidRPr="006707E6">
        <w:rPr>
          <w:color w:val="auto"/>
          <w:szCs w:val="28"/>
          <w:lang w:val="ru-RU" w:eastAsia="ru-RU"/>
        </w:rPr>
        <w:t xml:space="preserve"> областного бюджета на реализацию </w:t>
      </w:r>
      <w:r w:rsidR="005A4BC0" w:rsidRPr="006707E6">
        <w:rPr>
          <w:color w:val="auto"/>
          <w:szCs w:val="28"/>
          <w:lang w:val="ru-RU"/>
        </w:rPr>
        <w:t xml:space="preserve">государственных программ (комплексных программ) </w:t>
      </w:r>
      <w:r w:rsidR="005A4BC0" w:rsidRPr="006707E6">
        <w:rPr>
          <w:color w:val="auto"/>
          <w:szCs w:val="28"/>
          <w:lang w:val="ru-RU" w:eastAsia="ru-RU"/>
        </w:rPr>
        <w:t xml:space="preserve">в разрезе главных распорядителей средств областного бюджета </w:t>
      </w:r>
      <w:r w:rsidR="005A4BC0" w:rsidRPr="006707E6">
        <w:rPr>
          <w:color w:val="auto"/>
          <w:szCs w:val="28"/>
          <w:lang w:val="ru-RU"/>
        </w:rPr>
        <w:t xml:space="preserve">с распределением </w:t>
      </w:r>
      <w:r w:rsidR="00056AC4" w:rsidRPr="006707E6">
        <w:rPr>
          <w:color w:val="auto"/>
          <w:szCs w:val="28"/>
          <w:lang w:val="ru-RU"/>
        </w:rPr>
        <w:t xml:space="preserve">таких объемов и расходов </w:t>
      </w:r>
      <w:r w:rsidR="005A4BC0" w:rsidRPr="006707E6">
        <w:rPr>
          <w:color w:val="auto"/>
          <w:szCs w:val="28"/>
          <w:lang w:val="ru-RU"/>
        </w:rPr>
        <w:t>по структурным элементам</w:t>
      </w:r>
      <w:r w:rsidR="00061006" w:rsidRPr="006707E6">
        <w:rPr>
          <w:color w:val="auto"/>
          <w:szCs w:val="28"/>
          <w:lang w:val="ru-RU"/>
        </w:rPr>
        <w:t xml:space="preserve"> </w:t>
      </w:r>
      <w:r w:rsidR="000470C8" w:rsidRPr="006707E6">
        <w:rPr>
          <w:color w:val="auto"/>
          <w:szCs w:val="28"/>
          <w:lang w:val="ru-RU"/>
        </w:rPr>
        <w:t>до 10 февраля года, следующего за отчетным</w:t>
      </w:r>
      <w:r w:rsidR="00061006" w:rsidRPr="006707E6">
        <w:rPr>
          <w:color w:val="auto"/>
          <w:szCs w:val="28"/>
          <w:lang w:val="ru-RU"/>
        </w:rPr>
        <w:t>.</w:t>
      </w:r>
      <w:r w:rsidR="000470C8" w:rsidRPr="006707E6">
        <w:rPr>
          <w:color w:val="auto"/>
          <w:szCs w:val="28"/>
          <w:lang w:val="ru-RU"/>
        </w:rPr>
        <w:t xml:space="preserve"> </w:t>
      </w:r>
    </w:p>
    <w:p w:rsidR="00023727" w:rsidRPr="006707E6" w:rsidRDefault="00384246" w:rsidP="00023727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8.5–2</w:t>
      </w:r>
      <w:r w:rsidR="002C162C" w:rsidRPr="006707E6">
        <w:rPr>
          <w:color w:val="auto"/>
          <w:szCs w:val="28"/>
          <w:lang w:val="ru-RU"/>
        </w:rPr>
        <w:t xml:space="preserve">. </w:t>
      </w:r>
      <w:r w:rsidR="00023727" w:rsidRPr="006707E6">
        <w:rPr>
          <w:color w:val="auto"/>
          <w:szCs w:val="28"/>
          <w:lang w:val="ru-RU"/>
        </w:rPr>
        <w:t>Отчет</w:t>
      </w:r>
      <w:r w:rsidR="00056AC4" w:rsidRPr="006707E6">
        <w:rPr>
          <w:color w:val="auto"/>
          <w:szCs w:val="28"/>
          <w:lang w:val="ru-RU"/>
        </w:rPr>
        <w:t>ы</w:t>
      </w:r>
      <w:r w:rsidR="000470C8" w:rsidRPr="006707E6">
        <w:rPr>
          <w:color w:val="auto"/>
          <w:szCs w:val="28"/>
          <w:lang w:val="ru-RU"/>
        </w:rPr>
        <w:t xml:space="preserve"> о ходе реализации государственн</w:t>
      </w:r>
      <w:r w:rsidR="00056AC4" w:rsidRPr="006707E6">
        <w:rPr>
          <w:color w:val="auto"/>
          <w:szCs w:val="28"/>
          <w:lang w:val="ru-RU"/>
        </w:rPr>
        <w:t>ых</w:t>
      </w:r>
      <w:r w:rsidR="000470C8" w:rsidRPr="006707E6">
        <w:rPr>
          <w:color w:val="auto"/>
          <w:szCs w:val="28"/>
          <w:lang w:val="ru-RU"/>
        </w:rPr>
        <w:t xml:space="preserve"> программ</w:t>
      </w:r>
      <w:r w:rsidR="00056AC4" w:rsidRPr="006707E6">
        <w:rPr>
          <w:color w:val="auto"/>
          <w:szCs w:val="28"/>
          <w:lang w:val="ru-RU"/>
        </w:rPr>
        <w:t xml:space="preserve"> (комплексных программ</w:t>
      </w:r>
      <w:r w:rsidR="000470C8" w:rsidRPr="006707E6">
        <w:rPr>
          <w:color w:val="auto"/>
          <w:szCs w:val="28"/>
          <w:lang w:val="ru-RU"/>
        </w:rPr>
        <w:t xml:space="preserve">) </w:t>
      </w:r>
      <w:r w:rsidR="00023727" w:rsidRPr="006707E6">
        <w:rPr>
          <w:color w:val="auto"/>
          <w:szCs w:val="28"/>
          <w:lang w:val="ru-RU"/>
        </w:rPr>
        <w:t xml:space="preserve">по решению куратора могут быть рассмотрены на </w:t>
      </w:r>
      <w:r w:rsidR="00B8332B" w:rsidRPr="006707E6">
        <w:rPr>
          <w:color w:val="auto"/>
          <w:szCs w:val="28"/>
          <w:lang w:val="ru-RU"/>
        </w:rPr>
        <w:t xml:space="preserve">организуемых им </w:t>
      </w:r>
      <w:r w:rsidR="00023727" w:rsidRPr="006707E6">
        <w:rPr>
          <w:color w:val="auto"/>
          <w:szCs w:val="28"/>
          <w:lang w:val="ru-RU"/>
        </w:rPr>
        <w:t>рабочих совещаниях.</w:t>
      </w:r>
    </w:p>
    <w:p w:rsidR="00023727" w:rsidRPr="006707E6" w:rsidRDefault="00023727" w:rsidP="00023727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По предложению министерства экономического развития Кировской области отчеты</w:t>
      </w:r>
      <w:r w:rsidR="000470C8" w:rsidRPr="006707E6">
        <w:rPr>
          <w:color w:val="auto"/>
          <w:szCs w:val="28"/>
          <w:lang w:val="ru-RU"/>
        </w:rPr>
        <w:t xml:space="preserve"> о ходе реализации государственн</w:t>
      </w:r>
      <w:r w:rsidR="00056AC4" w:rsidRPr="006707E6">
        <w:rPr>
          <w:color w:val="auto"/>
          <w:szCs w:val="28"/>
          <w:lang w:val="ru-RU"/>
        </w:rPr>
        <w:t>ых программ</w:t>
      </w:r>
      <w:r w:rsidR="000470C8" w:rsidRPr="006707E6">
        <w:rPr>
          <w:color w:val="auto"/>
          <w:szCs w:val="28"/>
          <w:lang w:val="ru-RU"/>
        </w:rPr>
        <w:t xml:space="preserve"> (комплексн</w:t>
      </w:r>
      <w:r w:rsidR="00056AC4" w:rsidRPr="006707E6">
        <w:rPr>
          <w:color w:val="auto"/>
          <w:szCs w:val="28"/>
          <w:lang w:val="ru-RU"/>
        </w:rPr>
        <w:t>ых программ</w:t>
      </w:r>
      <w:r w:rsidR="000470C8" w:rsidRPr="006707E6">
        <w:rPr>
          <w:color w:val="auto"/>
          <w:szCs w:val="28"/>
          <w:lang w:val="ru-RU"/>
        </w:rPr>
        <w:t xml:space="preserve">) </w:t>
      </w:r>
      <w:r w:rsidRPr="006707E6">
        <w:rPr>
          <w:color w:val="auto"/>
          <w:szCs w:val="28"/>
          <w:lang w:val="ru-RU"/>
        </w:rPr>
        <w:t>мог</w:t>
      </w:r>
      <w:r w:rsidR="000B57BA" w:rsidRPr="006707E6">
        <w:rPr>
          <w:color w:val="auto"/>
          <w:szCs w:val="28"/>
          <w:lang w:val="ru-RU"/>
        </w:rPr>
        <w:t>ут быть рассмотрены на заседаниях</w:t>
      </w:r>
      <w:r w:rsidRPr="006707E6">
        <w:rPr>
          <w:color w:val="auto"/>
          <w:szCs w:val="28"/>
          <w:lang w:val="ru-RU"/>
        </w:rPr>
        <w:t xml:space="preserve"> Правительства Кировской области</w:t>
      </w:r>
      <w:r w:rsidR="00551EED" w:rsidRPr="006707E6">
        <w:rPr>
          <w:color w:val="auto"/>
          <w:szCs w:val="28"/>
          <w:lang w:val="ru-RU"/>
        </w:rPr>
        <w:t>.</w:t>
      </w:r>
      <w:r w:rsidR="00551EED" w:rsidRPr="006707E6">
        <w:rPr>
          <w:rFonts w:eastAsia="Calibri"/>
          <w:color w:val="auto"/>
          <w:szCs w:val="28"/>
          <w:lang w:val="ru-RU"/>
        </w:rPr>
        <w:t xml:space="preserve"> М</w:t>
      </w:r>
      <w:r w:rsidR="00551EED" w:rsidRPr="006707E6">
        <w:rPr>
          <w:color w:val="auto"/>
          <w:lang w:val="ru-RU"/>
        </w:rPr>
        <w:t xml:space="preserve">инистерство экономического развития Кировской области в инициативном порядке по итогам мониторинга реализации </w:t>
      </w:r>
      <w:r w:rsidR="00551EED" w:rsidRPr="006707E6">
        <w:rPr>
          <w:rFonts w:eastAsia="Calibri"/>
          <w:color w:val="auto"/>
          <w:szCs w:val="28"/>
          <w:lang w:val="ru-RU"/>
        </w:rPr>
        <w:t xml:space="preserve">государственных </w:t>
      </w:r>
      <w:r w:rsidR="00551EED" w:rsidRPr="006707E6">
        <w:rPr>
          <w:rFonts w:eastAsia="Calibri"/>
          <w:color w:val="auto"/>
          <w:szCs w:val="28"/>
          <w:lang w:val="ru-RU"/>
        </w:rPr>
        <w:lastRenderedPageBreak/>
        <w:t>программ</w:t>
      </w:r>
      <w:r w:rsidR="00551EED" w:rsidRPr="006707E6">
        <w:rPr>
          <w:color w:val="auto"/>
          <w:lang w:val="ru-RU"/>
        </w:rPr>
        <w:t xml:space="preserve"> (комплексных программ) может направить ответственному исполнителю </w:t>
      </w:r>
      <w:r w:rsidR="00551EED" w:rsidRPr="006707E6">
        <w:rPr>
          <w:rFonts w:eastAsia="Calibri"/>
          <w:color w:val="auto"/>
          <w:szCs w:val="28"/>
          <w:lang w:val="ru-RU"/>
        </w:rPr>
        <w:t xml:space="preserve">предложения по повышению эффективности реализации </w:t>
      </w:r>
      <w:r w:rsidR="00551EED" w:rsidRPr="006707E6">
        <w:rPr>
          <w:color w:val="auto"/>
          <w:lang w:val="ru-RU"/>
        </w:rPr>
        <w:t>государственной программы (комплексной программы)</w:t>
      </w:r>
      <w:r w:rsidRPr="006707E6">
        <w:rPr>
          <w:color w:val="auto"/>
          <w:szCs w:val="28"/>
          <w:lang w:val="ru-RU"/>
        </w:rPr>
        <w:t>».</w:t>
      </w:r>
    </w:p>
    <w:p w:rsidR="0055432A" w:rsidRPr="006707E6" w:rsidRDefault="0055432A" w:rsidP="00023727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8.</w:t>
      </w:r>
      <w:r w:rsidR="00384246" w:rsidRPr="006707E6">
        <w:rPr>
          <w:color w:val="auto"/>
          <w:szCs w:val="28"/>
          <w:lang w:val="ru-RU"/>
        </w:rPr>
        <w:t>3</w:t>
      </w:r>
      <w:r w:rsidRPr="006707E6">
        <w:rPr>
          <w:color w:val="auto"/>
          <w:szCs w:val="28"/>
          <w:lang w:val="ru-RU"/>
        </w:rPr>
        <w:t>. Пункт 8.7 исключить.</w:t>
      </w:r>
    </w:p>
    <w:p w:rsidR="0055432A" w:rsidRPr="006707E6" w:rsidRDefault="0055432A" w:rsidP="00023727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8.</w:t>
      </w:r>
      <w:r w:rsidR="00384246" w:rsidRPr="006707E6">
        <w:rPr>
          <w:color w:val="auto"/>
          <w:szCs w:val="28"/>
          <w:lang w:val="ru-RU"/>
        </w:rPr>
        <w:t>4</w:t>
      </w:r>
      <w:r w:rsidRPr="006707E6">
        <w:rPr>
          <w:color w:val="auto"/>
          <w:szCs w:val="28"/>
          <w:lang w:val="ru-RU"/>
        </w:rPr>
        <w:t>. В пункте 8.8 после слов «</w:t>
      </w:r>
      <w:r w:rsidR="0075062F" w:rsidRPr="006707E6">
        <w:rPr>
          <w:color w:val="auto"/>
          <w:szCs w:val="28"/>
          <w:lang w:val="ru-RU"/>
        </w:rPr>
        <w:t xml:space="preserve">Министерство экономического развития </w:t>
      </w:r>
      <w:r w:rsidRPr="006707E6">
        <w:rPr>
          <w:color w:val="auto"/>
          <w:szCs w:val="28"/>
          <w:lang w:val="ru-RU"/>
        </w:rPr>
        <w:t>Кировской области» дополнить словами «на основании годового отчета».</w:t>
      </w:r>
    </w:p>
    <w:p w:rsidR="00537BF8" w:rsidRPr="006707E6" w:rsidRDefault="00537BF8" w:rsidP="00537BF8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8.5. Дополнить пунктом 8.8–1 следующего содержания:</w:t>
      </w:r>
    </w:p>
    <w:p w:rsidR="00537BF8" w:rsidRPr="006707E6" w:rsidRDefault="00537BF8" w:rsidP="00537BF8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 xml:space="preserve">«8.8–1. Для подготовки сводного годового доклада министерство финансов Кировской области представляет в министерство экономического развития Кировской области </w:t>
      </w:r>
      <w:r w:rsidR="00F83649" w:rsidRPr="006707E6">
        <w:rPr>
          <w:color w:val="auto"/>
          <w:szCs w:val="28"/>
          <w:lang w:val="ru-RU"/>
        </w:rPr>
        <w:t xml:space="preserve">ежегодно </w:t>
      </w:r>
      <w:r w:rsidRPr="006707E6">
        <w:rPr>
          <w:color w:val="auto"/>
          <w:szCs w:val="28"/>
          <w:lang w:val="ru-RU"/>
        </w:rPr>
        <w:t xml:space="preserve">до 18 февраля результаты оценки эффективности налоговых расходов, осуществленной в соответствии с </w:t>
      </w:r>
      <w:hyperlink r:id="rId37" w:history="1">
        <w:r w:rsidRPr="006707E6">
          <w:rPr>
            <w:color w:val="auto"/>
            <w:szCs w:val="28"/>
            <w:lang w:val="ru-RU"/>
          </w:rPr>
          <w:t>постановлением</w:t>
        </w:r>
      </w:hyperlink>
      <w:r w:rsidRPr="006707E6">
        <w:rPr>
          <w:color w:val="auto"/>
          <w:szCs w:val="28"/>
          <w:lang w:val="ru-RU"/>
        </w:rPr>
        <w:t xml:space="preserve"> Правительства Кировской области от 29.11.2019 № 616-П».</w:t>
      </w:r>
    </w:p>
    <w:p w:rsidR="00537BF8" w:rsidRPr="006707E6" w:rsidRDefault="00537BF8" w:rsidP="00023727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</w:p>
    <w:p w:rsidR="00023727" w:rsidRPr="006707E6" w:rsidRDefault="00023727" w:rsidP="00CC0A27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</w:p>
    <w:p w:rsidR="009F0614" w:rsidRPr="006707E6" w:rsidRDefault="007A03AA" w:rsidP="007A03AA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______________</w:t>
      </w:r>
    </w:p>
    <w:sectPr w:rsidR="009F0614" w:rsidRPr="006707E6" w:rsidSect="00BB7CE4">
      <w:headerReference w:type="even" r:id="rId38"/>
      <w:headerReference w:type="default" r:id="rId39"/>
      <w:headerReference w:type="first" r:id="rId40"/>
      <w:pgSz w:w="12240" w:h="15840"/>
      <w:pgMar w:top="1134" w:right="737" w:bottom="567" w:left="1843" w:header="426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B60" w:rsidRDefault="00231B60">
      <w:pPr>
        <w:spacing w:after="0" w:line="240" w:lineRule="auto"/>
      </w:pPr>
      <w:r>
        <w:separator/>
      </w:r>
    </w:p>
  </w:endnote>
  <w:endnote w:type="continuationSeparator" w:id="0">
    <w:p w:rsidR="00231B60" w:rsidRDefault="0023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B60" w:rsidRDefault="00231B60">
      <w:pPr>
        <w:spacing w:after="0" w:line="240" w:lineRule="auto"/>
      </w:pPr>
      <w:r>
        <w:separator/>
      </w:r>
    </w:p>
  </w:footnote>
  <w:footnote w:type="continuationSeparator" w:id="0">
    <w:p w:rsidR="00231B60" w:rsidRDefault="00231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EB2" w:rsidRDefault="00A74EB2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980105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74EB2" w:rsidRPr="005D4C09" w:rsidRDefault="00A74EB2">
        <w:pPr>
          <w:pStyle w:val="af9"/>
          <w:jc w:val="center"/>
          <w:rPr>
            <w:sz w:val="24"/>
            <w:szCs w:val="24"/>
          </w:rPr>
        </w:pPr>
        <w:r w:rsidRPr="005D4C0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D4C0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D4C0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0FF8">
          <w:rPr>
            <w:rFonts w:ascii="Times New Roman" w:hAnsi="Times New Roman" w:cs="Times New Roman"/>
            <w:noProof/>
            <w:sz w:val="24"/>
            <w:szCs w:val="24"/>
          </w:rPr>
          <w:t>26</w:t>
        </w:r>
        <w:r w:rsidRPr="005D4C0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EB2" w:rsidRDefault="00A74EB2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A6CAD"/>
    <w:multiLevelType w:val="hybridMultilevel"/>
    <w:tmpl w:val="CF1AB344"/>
    <w:lvl w:ilvl="0" w:tplc="B93A8662">
      <w:start w:val="2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E74CFD9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D58E4A8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006A3A4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7B3889A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ECDE9F8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805A609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590EC51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B12A1CF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">
    <w:nsid w:val="0A8D04CB"/>
    <w:multiLevelType w:val="multilevel"/>
    <w:tmpl w:val="7A0A3A6A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9" w:hanging="1440"/>
      </w:pPr>
      <w:rPr>
        <w:rFonts w:hint="default"/>
      </w:rPr>
    </w:lvl>
  </w:abstractNum>
  <w:abstractNum w:abstractNumId="2">
    <w:nsid w:val="0AFB7740"/>
    <w:multiLevelType w:val="hybridMultilevel"/>
    <w:tmpl w:val="4BB25B56"/>
    <w:lvl w:ilvl="0" w:tplc="8CD2FCEC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9D4E5E9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703ADDD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9986421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AB8471E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6A4677A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B28C1A9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EB6AF23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A5C8739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3">
    <w:nsid w:val="0BB13478"/>
    <w:multiLevelType w:val="hybridMultilevel"/>
    <w:tmpl w:val="31A01A5A"/>
    <w:lvl w:ilvl="0" w:tplc="5C18697C">
      <w:start w:val="3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57326F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3E0230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485C6B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E7369A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C58063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FDCACF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28127F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6A7207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4">
    <w:nsid w:val="141238DB"/>
    <w:multiLevelType w:val="hybridMultilevel"/>
    <w:tmpl w:val="CFA8F210"/>
    <w:lvl w:ilvl="0" w:tplc="D066975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C06C946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1FDA56B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3050F78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2E782CC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074E803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11BE26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E64EF67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6354E1E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5">
    <w:nsid w:val="1F5F3399"/>
    <w:multiLevelType w:val="hybridMultilevel"/>
    <w:tmpl w:val="7C7ADFBA"/>
    <w:lvl w:ilvl="0" w:tplc="62FCE410">
      <w:start w:val="5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BD80697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0816751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9FA8688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6330C1F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E82A140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986E4B9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2A846A8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28C69BD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6">
    <w:nsid w:val="1F831BD2"/>
    <w:multiLevelType w:val="hybridMultilevel"/>
    <w:tmpl w:val="F1FABDBA"/>
    <w:lvl w:ilvl="0" w:tplc="0D7A46AA">
      <w:start w:val="1"/>
      <w:numFmt w:val="bullet"/>
      <w:lvlText w:val="-"/>
      <w:lvlJc w:val="left"/>
      <w:pPr>
        <w:ind w:left="4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501E205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44C46F9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546E860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FF40CF0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D45EA73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7854B6D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C09C951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70EA22C6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7">
    <w:nsid w:val="21125CE1"/>
    <w:multiLevelType w:val="hybridMultilevel"/>
    <w:tmpl w:val="DB86445E"/>
    <w:lvl w:ilvl="0" w:tplc="3984CBA8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A96E79A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ED58F83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C6F675D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17FEAB8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1950503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21FE8A2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BA8AB7F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601C8A0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8">
    <w:nsid w:val="2295615B"/>
    <w:multiLevelType w:val="hybridMultilevel"/>
    <w:tmpl w:val="4EF6CDB0"/>
    <w:lvl w:ilvl="0" w:tplc="9766AEBA">
      <w:start w:val="5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93A254B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D4C06D3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4112BDC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BB44990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7554A31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7144BDD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A4024B5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1F76425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9">
    <w:nsid w:val="246A425F"/>
    <w:multiLevelType w:val="hybridMultilevel"/>
    <w:tmpl w:val="12D0339C"/>
    <w:lvl w:ilvl="0" w:tplc="772C3232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214A60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420C48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40B6E2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FCC006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E368CC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B008A1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486A9A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07B054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0">
    <w:nsid w:val="293D4293"/>
    <w:multiLevelType w:val="hybridMultilevel"/>
    <w:tmpl w:val="9A683190"/>
    <w:lvl w:ilvl="0" w:tplc="BB02BE8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ADFC19E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8FE4C0C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736A46C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5DEED25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1E5C065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AACAAD0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FDD8146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F24AB2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1">
    <w:nsid w:val="2A6E6E6F"/>
    <w:multiLevelType w:val="hybridMultilevel"/>
    <w:tmpl w:val="DCA656F8"/>
    <w:lvl w:ilvl="0" w:tplc="DEB2D49E">
      <w:start w:val="4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61686D3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478ADC3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E012901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75F48FE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2402CEF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5210954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3B12A05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3C560E5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2">
    <w:nsid w:val="2FA472F9"/>
    <w:multiLevelType w:val="hybridMultilevel"/>
    <w:tmpl w:val="3564B4CC"/>
    <w:lvl w:ilvl="0" w:tplc="A428296E">
      <w:start w:val="6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C56AF56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4F7EE34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B0B81D8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4FDC105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290C250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C100BBD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FA088A9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D3365C7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3">
    <w:nsid w:val="30AF63B0"/>
    <w:multiLevelType w:val="hybridMultilevel"/>
    <w:tmpl w:val="570E2FF2"/>
    <w:lvl w:ilvl="0" w:tplc="C720CACC">
      <w:start w:val="3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862A61D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6908CDE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078245D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37A63D6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487081C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1ED094F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EE1412C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F666624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4">
    <w:nsid w:val="327F72B8"/>
    <w:multiLevelType w:val="hybridMultilevel"/>
    <w:tmpl w:val="A538EA0A"/>
    <w:lvl w:ilvl="0" w:tplc="41CA37A0">
      <w:start w:val="2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62C6A5E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5C1613E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427E549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F6AA6BB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BC30F19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9044054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E698FE7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DAA2247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5">
    <w:nsid w:val="3E660FB1"/>
    <w:multiLevelType w:val="hybridMultilevel"/>
    <w:tmpl w:val="6C627348"/>
    <w:lvl w:ilvl="0" w:tplc="F5B0E1DA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FB7A17B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F8E073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4CC20CC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85188AB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B59A75F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6B8E8ED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5FDABD2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7D00E74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6">
    <w:nsid w:val="428D672D"/>
    <w:multiLevelType w:val="hybridMultilevel"/>
    <w:tmpl w:val="DE4212EE"/>
    <w:lvl w:ilvl="0" w:tplc="845C2B4E">
      <w:start w:val="6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DB76F61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068EDF2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9506A9B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B49662C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76587A3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7CC63AD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2426131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FB36E0F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7">
    <w:nsid w:val="4B582FBF"/>
    <w:multiLevelType w:val="hybridMultilevel"/>
    <w:tmpl w:val="EDA6BC68"/>
    <w:lvl w:ilvl="0" w:tplc="5C965A48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F1560EA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DF2AE0A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EC60E6E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DFB235A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7E4CA78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41EED7C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016AB49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6722F2E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8">
    <w:nsid w:val="501E4340"/>
    <w:multiLevelType w:val="hybridMultilevel"/>
    <w:tmpl w:val="863044CC"/>
    <w:lvl w:ilvl="0" w:tplc="9EA80F80">
      <w:start w:val="5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1A14CA1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245A112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0B9CB46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0B24CE2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47D89D5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7974DE8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65AAC95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BC7C560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9">
    <w:nsid w:val="54046736"/>
    <w:multiLevelType w:val="hybridMultilevel"/>
    <w:tmpl w:val="B4AC9C98"/>
    <w:lvl w:ilvl="0" w:tplc="22800304">
      <w:start w:val="5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1938008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2DCC717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7CE60A1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65E815A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E57C455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BAAE30F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B0623FB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EA90583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0">
    <w:nsid w:val="626C06AC"/>
    <w:multiLevelType w:val="hybridMultilevel"/>
    <w:tmpl w:val="67F48142"/>
    <w:lvl w:ilvl="0" w:tplc="2814103C">
      <w:start w:val="3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3826575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080E5BE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0C30E00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F9224EC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8284851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5F2ED91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B3B80B9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B230883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1">
    <w:nsid w:val="66201925"/>
    <w:multiLevelType w:val="hybridMultilevel"/>
    <w:tmpl w:val="8DEC293E"/>
    <w:lvl w:ilvl="0" w:tplc="967A57CE">
      <w:start w:val="3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126403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B62E9C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A9A83D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A63CDE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32DA28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E43C71C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4FEEDF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2892DE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2">
    <w:nsid w:val="67130368"/>
    <w:multiLevelType w:val="hybridMultilevel"/>
    <w:tmpl w:val="B62C5634"/>
    <w:lvl w:ilvl="0" w:tplc="68C8383A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5582B098">
      <w:start w:val="1"/>
      <w:numFmt w:val="lowerLetter"/>
      <w:lvlText w:val="%2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6518E298">
      <w:start w:val="1"/>
      <w:numFmt w:val="lowerRoman"/>
      <w:lvlText w:val="%3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700E243C">
      <w:start w:val="1"/>
      <w:numFmt w:val="decimal"/>
      <w:lvlText w:val="%4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7BACFA78">
      <w:start w:val="1"/>
      <w:numFmt w:val="lowerLetter"/>
      <w:lvlText w:val="%5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7A044DC6">
      <w:start w:val="1"/>
      <w:numFmt w:val="lowerRoman"/>
      <w:lvlText w:val="%6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2B2C7AA0">
      <w:start w:val="1"/>
      <w:numFmt w:val="decimal"/>
      <w:lvlText w:val="%7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DC3A54B0">
      <w:start w:val="1"/>
      <w:numFmt w:val="lowerLetter"/>
      <w:lvlText w:val="%8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6F0EFA6C">
      <w:start w:val="1"/>
      <w:numFmt w:val="lowerRoman"/>
      <w:lvlText w:val="%9"/>
      <w:lvlJc w:val="left"/>
      <w:pPr>
        <w:ind w:left="67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3">
    <w:nsid w:val="6F5E36AB"/>
    <w:multiLevelType w:val="hybridMultilevel"/>
    <w:tmpl w:val="E00A6A26"/>
    <w:lvl w:ilvl="0" w:tplc="AC70BCF0">
      <w:start w:val="5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F0162A02">
      <w:start w:val="1"/>
      <w:numFmt w:val="lowerLetter"/>
      <w:lvlText w:val="%2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D2ACB002">
      <w:start w:val="1"/>
      <w:numFmt w:val="lowerRoman"/>
      <w:lvlText w:val="%3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D4D694E6">
      <w:start w:val="1"/>
      <w:numFmt w:val="decimal"/>
      <w:lvlText w:val="%4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A050857E">
      <w:start w:val="1"/>
      <w:numFmt w:val="lowerLetter"/>
      <w:lvlText w:val="%5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A90EFBB2">
      <w:start w:val="1"/>
      <w:numFmt w:val="lowerRoman"/>
      <w:lvlText w:val="%6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9462F784">
      <w:start w:val="1"/>
      <w:numFmt w:val="decimal"/>
      <w:lvlText w:val="%7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28103370">
      <w:start w:val="1"/>
      <w:numFmt w:val="lowerLetter"/>
      <w:lvlText w:val="%8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96CCA08A">
      <w:start w:val="1"/>
      <w:numFmt w:val="lowerRoman"/>
      <w:lvlText w:val="%9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2"/>
  </w:num>
  <w:num w:numId="5">
    <w:abstractNumId w:val="7"/>
  </w:num>
  <w:num w:numId="6">
    <w:abstractNumId w:val="22"/>
  </w:num>
  <w:num w:numId="7">
    <w:abstractNumId w:val="17"/>
  </w:num>
  <w:num w:numId="8">
    <w:abstractNumId w:val="14"/>
  </w:num>
  <w:num w:numId="9">
    <w:abstractNumId w:val="0"/>
  </w:num>
  <w:num w:numId="10">
    <w:abstractNumId w:val="20"/>
  </w:num>
  <w:num w:numId="11">
    <w:abstractNumId w:val="21"/>
  </w:num>
  <w:num w:numId="12">
    <w:abstractNumId w:val="3"/>
  </w:num>
  <w:num w:numId="13">
    <w:abstractNumId w:val="13"/>
  </w:num>
  <w:num w:numId="14">
    <w:abstractNumId w:val="11"/>
  </w:num>
  <w:num w:numId="15">
    <w:abstractNumId w:val="19"/>
  </w:num>
  <w:num w:numId="16">
    <w:abstractNumId w:val="5"/>
  </w:num>
  <w:num w:numId="17">
    <w:abstractNumId w:val="23"/>
  </w:num>
  <w:num w:numId="18">
    <w:abstractNumId w:val="8"/>
  </w:num>
  <w:num w:numId="19">
    <w:abstractNumId w:val="18"/>
  </w:num>
  <w:num w:numId="20">
    <w:abstractNumId w:val="6"/>
  </w:num>
  <w:num w:numId="21">
    <w:abstractNumId w:val="16"/>
  </w:num>
  <w:num w:numId="22">
    <w:abstractNumId w:val="12"/>
  </w:num>
  <w:num w:numId="23">
    <w:abstractNumId w:val="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CC1"/>
    <w:rsid w:val="000009E0"/>
    <w:rsid w:val="00000A9C"/>
    <w:rsid w:val="00000C77"/>
    <w:rsid w:val="00002FBD"/>
    <w:rsid w:val="000031AB"/>
    <w:rsid w:val="00004A69"/>
    <w:rsid w:val="00006333"/>
    <w:rsid w:val="000115DB"/>
    <w:rsid w:val="000125A2"/>
    <w:rsid w:val="00012E98"/>
    <w:rsid w:val="000132EB"/>
    <w:rsid w:val="00013ED4"/>
    <w:rsid w:val="00014005"/>
    <w:rsid w:val="0001460C"/>
    <w:rsid w:val="00014773"/>
    <w:rsid w:val="00014F9E"/>
    <w:rsid w:val="00015080"/>
    <w:rsid w:val="000159AB"/>
    <w:rsid w:val="000175C1"/>
    <w:rsid w:val="00020B31"/>
    <w:rsid w:val="00020B62"/>
    <w:rsid w:val="0002155B"/>
    <w:rsid w:val="000218BA"/>
    <w:rsid w:val="0002229F"/>
    <w:rsid w:val="00022819"/>
    <w:rsid w:val="000230C7"/>
    <w:rsid w:val="00023727"/>
    <w:rsid w:val="000239DA"/>
    <w:rsid w:val="0002410E"/>
    <w:rsid w:val="00024376"/>
    <w:rsid w:val="00024450"/>
    <w:rsid w:val="00026967"/>
    <w:rsid w:val="00026DC4"/>
    <w:rsid w:val="00026E0D"/>
    <w:rsid w:val="00027368"/>
    <w:rsid w:val="00031625"/>
    <w:rsid w:val="00031AEF"/>
    <w:rsid w:val="00032751"/>
    <w:rsid w:val="00032B23"/>
    <w:rsid w:val="00033EDF"/>
    <w:rsid w:val="00034CDB"/>
    <w:rsid w:val="00037181"/>
    <w:rsid w:val="000408FA"/>
    <w:rsid w:val="00040B88"/>
    <w:rsid w:val="0004114B"/>
    <w:rsid w:val="000431AE"/>
    <w:rsid w:val="000452F4"/>
    <w:rsid w:val="000470C8"/>
    <w:rsid w:val="000514A9"/>
    <w:rsid w:val="00053D0F"/>
    <w:rsid w:val="000559F2"/>
    <w:rsid w:val="00056AC4"/>
    <w:rsid w:val="000601FF"/>
    <w:rsid w:val="00061006"/>
    <w:rsid w:val="00061FB4"/>
    <w:rsid w:val="00062064"/>
    <w:rsid w:val="00066EB7"/>
    <w:rsid w:val="00072598"/>
    <w:rsid w:val="00075B46"/>
    <w:rsid w:val="00076CBC"/>
    <w:rsid w:val="0007712C"/>
    <w:rsid w:val="00080463"/>
    <w:rsid w:val="000831E6"/>
    <w:rsid w:val="00094670"/>
    <w:rsid w:val="00095C67"/>
    <w:rsid w:val="00096156"/>
    <w:rsid w:val="0009767A"/>
    <w:rsid w:val="000A0418"/>
    <w:rsid w:val="000A0D9C"/>
    <w:rsid w:val="000A3117"/>
    <w:rsid w:val="000A4618"/>
    <w:rsid w:val="000A6BAE"/>
    <w:rsid w:val="000B34DF"/>
    <w:rsid w:val="000B4A4B"/>
    <w:rsid w:val="000B4C76"/>
    <w:rsid w:val="000B4CCA"/>
    <w:rsid w:val="000B57BA"/>
    <w:rsid w:val="000B6758"/>
    <w:rsid w:val="000B7997"/>
    <w:rsid w:val="000C0F4F"/>
    <w:rsid w:val="000C3BE0"/>
    <w:rsid w:val="000C561A"/>
    <w:rsid w:val="000C7678"/>
    <w:rsid w:val="000C7F1C"/>
    <w:rsid w:val="000D04AF"/>
    <w:rsid w:val="000D0A0E"/>
    <w:rsid w:val="000D1222"/>
    <w:rsid w:val="000D3570"/>
    <w:rsid w:val="000D3AC9"/>
    <w:rsid w:val="000D451D"/>
    <w:rsid w:val="000D6C2C"/>
    <w:rsid w:val="000E28E6"/>
    <w:rsid w:val="000E3CD3"/>
    <w:rsid w:val="000E61CE"/>
    <w:rsid w:val="000E6C5B"/>
    <w:rsid w:val="000E7002"/>
    <w:rsid w:val="000F1E1E"/>
    <w:rsid w:val="000F442D"/>
    <w:rsid w:val="000F6C7C"/>
    <w:rsid w:val="000F78F0"/>
    <w:rsid w:val="00101C72"/>
    <w:rsid w:val="00103E58"/>
    <w:rsid w:val="001047E2"/>
    <w:rsid w:val="00104F8E"/>
    <w:rsid w:val="001065FF"/>
    <w:rsid w:val="0010698F"/>
    <w:rsid w:val="00111671"/>
    <w:rsid w:val="00111730"/>
    <w:rsid w:val="001120F5"/>
    <w:rsid w:val="00113E5C"/>
    <w:rsid w:val="0011614B"/>
    <w:rsid w:val="0011657E"/>
    <w:rsid w:val="00116EA8"/>
    <w:rsid w:val="001256D4"/>
    <w:rsid w:val="0012570E"/>
    <w:rsid w:val="0012590C"/>
    <w:rsid w:val="00126C5F"/>
    <w:rsid w:val="001331F8"/>
    <w:rsid w:val="001339E3"/>
    <w:rsid w:val="00134546"/>
    <w:rsid w:val="00134587"/>
    <w:rsid w:val="001348A0"/>
    <w:rsid w:val="0013510A"/>
    <w:rsid w:val="00136E9B"/>
    <w:rsid w:val="00137635"/>
    <w:rsid w:val="00137F07"/>
    <w:rsid w:val="001408BD"/>
    <w:rsid w:val="00142561"/>
    <w:rsid w:val="001450BB"/>
    <w:rsid w:val="0014724A"/>
    <w:rsid w:val="00147B6B"/>
    <w:rsid w:val="00151DE1"/>
    <w:rsid w:val="0015699E"/>
    <w:rsid w:val="001571A8"/>
    <w:rsid w:val="00160A85"/>
    <w:rsid w:val="0016186A"/>
    <w:rsid w:val="00161A7B"/>
    <w:rsid w:val="00163019"/>
    <w:rsid w:val="00172C86"/>
    <w:rsid w:val="00174F96"/>
    <w:rsid w:val="00181ADF"/>
    <w:rsid w:val="0018282F"/>
    <w:rsid w:val="00182F89"/>
    <w:rsid w:val="0018481A"/>
    <w:rsid w:val="001873F0"/>
    <w:rsid w:val="00191A8B"/>
    <w:rsid w:val="00194FFD"/>
    <w:rsid w:val="00196026"/>
    <w:rsid w:val="00196E7E"/>
    <w:rsid w:val="001A1CBB"/>
    <w:rsid w:val="001A328C"/>
    <w:rsid w:val="001A32C4"/>
    <w:rsid w:val="001A4976"/>
    <w:rsid w:val="001A56F0"/>
    <w:rsid w:val="001A5AE0"/>
    <w:rsid w:val="001A717B"/>
    <w:rsid w:val="001B00A3"/>
    <w:rsid w:val="001B0B04"/>
    <w:rsid w:val="001B1775"/>
    <w:rsid w:val="001B4926"/>
    <w:rsid w:val="001B54EF"/>
    <w:rsid w:val="001B596A"/>
    <w:rsid w:val="001B7B32"/>
    <w:rsid w:val="001C17B1"/>
    <w:rsid w:val="001C6CE4"/>
    <w:rsid w:val="001D018A"/>
    <w:rsid w:val="001D2BB5"/>
    <w:rsid w:val="001D3C3B"/>
    <w:rsid w:val="001D4437"/>
    <w:rsid w:val="001D6119"/>
    <w:rsid w:val="001D6731"/>
    <w:rsid w:val="001D73A4"/>
    <w:rsid w:val="001E0265"/>
    <w:rsid w:val="001E20E7"/>
    <w:rsid w:val="001E26B2"/>
    <w:rsid w:val="001E4E1A"/>
    <w:rsid w:val="001E786B"/>
    <w:rsid w:val="001E7DE9"/>
    <w:rsid w:val="001F0C53"/>
    <w:rsid w:val="001F21AE"/>
    <w:rsid w:val="001F3205"/>
    <w:rsid w:val="001F61CC"/>
    <w:rsid w:val="001F7511"/>
    <w:rsid w:val="001F7812"/>
    <w:rsid w:val="0020184F"/>
    <w:rsid w:val="00202AD8"/>
    <w:rsid w:val="002045FF"/>
    <w:rsid w:val="00212DB4"/>
    <w:rsid w:val="00213FDF"/>
    <w:rsid w:val="00214D22"/>
    <w:rsid w:val="00215F02"/>
    <w:rsid w:val="00220167"/>
    <w:rsid w:val="00225212"/>
    <w:rsid w:val="002310E8"/>
    <w:rsid w:val="00231A55"/>
    <w:rsid w:val="00231B60"/>
    <w:rsid w:val="0023276F"/>
    <w:rsid w:val="0023455C"/>
    <w:rsid w:val="00234EEC"/>
    <w:rsid w:val="002354CF"/>
    <w:rsid w:val="00235B1A"/>
    <w:rsid w:val="00235E90"/>
    <w:rsid w:val="00240E0A"/>
    <w:rsid w:val="00245595"/>
    <w:rsid w:val="00247011"/>
    <w:rsid w:val="002473A7"/>
    <w:rsid w:val="002479F3"/>
    <w:rsid w:val="002549D1"/>
    <w:rsid w:val="002551D5"/>
    <w:rsid w:val="00257BF9"/>
    <w:rsid w:val="00261841"/>
    <w:rsid w:val="00263DA5"/>
    <w:rsid w:val="00267BE0"/>
    <w:rsid w:val="002707FE"/>
    <w:rsid w:val="00275163"/>
    <w:rsid w:val="0027566C"/>
    <w:rsid w:val="00276E97"/>
    <w:rsid w:val="00277804"/>
    <w:rsid w:val="00280848"/>
    <w:rsid w:val="00280A37"/>
    <w:rsid w:val="0028136F"/>
    <w:rsid w:val="00283A64"/>
    <w:rsid w:val="0028726F"/>
    <w:rsid w:val="0029103D"/>
    <w:rsid w:val="00292AD1"/>
    <w:rsid w:val="00293DCF"/>
    <w:rsid w:val="0029438C"/>
    <w:rsid w:val="00294559"/>
    <w:rsid w:val="0029456B"/>
    <w:rsid w:val="00295398"/>
    <w:rsid w:val="002A06EF"/>
    <w:rsid w:val="002A0DF2"/>
    <w:rsid w:val="002A56D1"/>
    <w:rsid w:val="002A58F3"/>
    <w:rsid w:val="002A6A4C"/>
    <w:rsid w:val="002B0A2B"/>
    <w:rsid w:val="002B0AFC"/>
    <w:rsid w:val="002C162C"/>
    <w:rsid w:val="002C5C98"/>
    <w:rsid w:val="002C5FF0"/>
    <w:rsid w:val="002C661C"/>
    <w:rsid w:val="002D1E59"/>
    <w:rsid w:val="002D64AD"/>
    <w:rsid w:val="002D6C4E"/>
    <w:rsid w:val="002E12A9"/>
    <w:rsid w:val="002E2C76"/>
    <w:rsid w:val="002E560B"/>
    <w:rsid w:val="002E6EA3"/>
    <w:rsid w:val="002E79ED"/>
    <w:rsid w:val="002F0E20"/>
    <w:rsid w:val="002F0ECB"/>
    <w:rsid w:val="00303B83"/>
    <w:rsid w:val="00304E56"/>
    <w:rsid w:val="00314322"/>
    <w:rsid w:val="00315001"/>
    <w:rsid w:val="00316B49"/>
    <w:rsid w:val="00317157"/>
    <w:rsid w:val="003208BF"/>
    <w:rsid w:val="00322560"/>
    <w:rsid w:val="00323724"/>
    <w:rsid w:val="003239A0"/>
    <w:rsid w:val="00324D70"/>
    <w:rsid w:val="00327A90"/>
    <w:rsid w:val="003324A8"/>
    <w:rsid w:val="0033312E"/>
    <w:rsid w:val="0033362D"/>
    <w:rsid w:val="00335743"/>
    <w:rsid w:val="00337737"/>
    <w:rsid w:val="00343C79"/>
    <w:rsid w:val="00346C31"/>
    <w:rsid w:val="00347463"/>
    <w:rsid w:val="00350032"/>
    <w:rsid w:val="00351AD8"/>
    <w:rsid w:val="00353171"/>
    <w:rsid w:val="00354214"/>
    <w:rsid w:val="003567CA"/>
    <w:rsid w:val="0035750C"/>
    <w:rsid w:val="00364816"/>
    <w:rsid w:val="0036490B"/>
    <w:rsid w:val="0036572C"/>
    <w:rsid w:val="003661AC"/>
    <w:rsid w:val="0036723D"/>
    <w:rsid w:val="0037453A"/>
    <w:rsid w:val="00376505"/>
    <w:rsid w:val="00376EBE"/>
    <w:rsid w:val="00377529"/>
    <w:rsid w:val="00380548"/>
    <w:rsid w:val="00380C97"/>
    <w:rsid w:val="00384246"/>
    <w:rsid w:val="00390D52"/>
    <w:rsid w:val="00393EF7"/>
    <w:rsid w:val="00394ADD"/>
    <w:rsid w:val="003972C9"/>
    <w:rsid w:val="003A1A40"/>
    <w:rsid w:val="003A286E"/>
    <w:rsid w:val="003A48B3"/>
    <w:rsid w:val="003A513A"/>
    <w:rsid w:val="003A53B2"/>
    <w:rsid w:val="003A5AA0"/>
    <w:rsid w:val="003A68E2"/>
    <w:rsid w:val="003A7AD9"/>
    <w:rsid w:val="003B04D9"/>
    <w:rsid w:val="003B0F18"/>
    <w:rsid w:val="003B1748"/>
    <w:rsid w:val="003B1B6E"/>
    <w:rsid w:val="003B31D6"/>
    <w:rsid w:val="003B3F3E"/>
    <w:rsid w:val="003B5779"/>
    <w:rsid w:val="003C0BF6"/>
    <w:rsid w:val="003C3782"/>
    <w:rsid w:val="003D335E"/>
    <w:rsid w:val="003D4DE8"/>
    <w:rsid w:val="003D7BCF"/>
    <w:rsid w:val="003D7C86"/>
    <w:rsid w:val="003E0A29"/>
    <w:rsid w:val="003E1362"/>
    <w:rsid w:val="003E3F94"/>
    <w:rsid w:val="003E5488"/>
    <w:rsid w:val="003E606A"/>
    <w:rsid w:val="003E6975"/>
    <w:rsid w:val="003E71E9"/>
    <w:rsid w:val="003F040C"/>
    <w:rsid w:val="003F31D7"/>
    <w:rsid w:val="003F6A2C"/>
    <w:rsid w:val="003F7CCC"/>
    <w:rsid w:val="004001E3"/>
    <w:rsid w:val="00404DA1"/>
    <w:rsid w:val="0040799F"/>
    <w:rsid w:val="00407BC3"/>
    <w:rsid w:val="004119CD"/>
    <w:rsid w:val="0041333E"/>
    <w:rsid w:val="00414C93"/>
    <w:rsid w:val="004153CC"/>
    <w:rsid w:val="00415C12"/>
    <w:rsid w:val="00424E22"/>
    <w:rsid w:val="0042529C"/>
    <w:rsid w:val="00425F2E"/>
    <w:rsid w:val="00425FC7"/>
    <w:rsid w:val="00427BB4"/>
    <w:rsid w:val="00431747"/>
    <w:rsid w:val="004323DD"/>
    <w:rsid w:val="00432561"/>
    <w:rsid w:val="00435336"/>
    <w:rsid w:val="00435B0B"/>
    <w:rsid w:val="00437FDA"/>
    <w:rsid w:val="004406FC"/>
    <w:rsid w:val="00441D21"/>
    <w:rsid w:val="004449FD"/>
    <w:rsid w:val="00444EF5"/>
    <w:rsid w:val="00453675"/>
    <w:rsid w:val="00454A5B"/>
    <w:rsid w:val="004602BD"/>
    <w:rsid w:val="00466B2D"/>
    <w:rsid w:val="00467970"/>
    <w:rsid w:val="00467A9E"/>
    <w:rsid w:val="00471138"/>
    <w:rsid w:val="0047308E"/>
    <w:rsid w:val="00477F6A"/>
    <w:rsid w:val="00483B82"/>
    <w:rsid w:val="00484450"/>
    <w:rsid w:val="00484693"/>
    <w:rsid w:val="004848A2"/>
    <w:rsid w:val="00491469"/>
    <w:rsid w:val="004926A9"/>
    <w:rsid w:val="00493382"/>
    <w:rsid w:val="004950F6"/>
    <w:rsid w:val="00495F81"/>
    <w:rsid w:val="00496867"/>
    <w:rsid w:val="004A0B75"/>
    <w:rsid w:val="004A2CDE"/>
    <w:rsid w:val="004A5E29"/>
    <w:rsid w:val="004A630C"/>
    <w:rsid w:val="004B1C38"/>
    <w:rsid w:val="004B383D"/>
    <w:rsid w:val="004C0FDE"/>
    <w:rsid w:val="004C1257"/>
    <w:rsid w:val="004C2B3C"/>
    <w:rsid w:val="004C410E"/>
    <w:rsid w:val="004C63A0"/>
    <w:rsid w:val="004D0270"/>
    <w:rsid w:val="004D3C41"/>
    <w:rsid w:val="004D6638"/>
    <w:rsid w:val="004E0DB1"/>
    <w:rsid w:val="004E3987"/>
    <w:rsid w:val="004E42D3"/>
    <w:rsid w:val="004F18AA"/>
    <w:rsid w:val="004F2FCB"/>
    <w:rsid w:val="004F401B"/>
    <w:rsid w:val="004F5790"/>
    <w:rsid w:val="00500D5C"/>
    <w:rsid w:val="005020FF"/>
    <w:rsid w:val="00502B68"/>
    <w:rsid w:val="00502C45"/>
    <w:rsid w:val="00503ECB"/>
    <w:rsid w:val="005057F9"/>
    <w:rsid w:val="00506694"/>
    <w:rsid w:val="00510031"/>
    <w:rsid w:val="00513D49"/>
    <w:rsid w:val="0051411D"/>
    <w:rsid w:val="005200EF"/>
    <w:rsid w:val="00521A43"/>
    <w:rsid w:val="00522FA0"/>
    <w:rsid w:val="00525F3D"/>
    <w:rsid w:val="00525F5F"/>
    <w:rsid w:val="00526F24"/>
    <w:rsid w:val="00534637"/>
    <w:rsid w:val="00534CFA"/>
    <w:rsid w:val="00537BF8"/>
    <w:rsid w:val="00537EF8"/>
    <w:rsid w:val="00544B90"/>
    <w:rsid w:val="00546458"/>
    <w:rsid w:val="00551CE4"/>
    <w:rsid w:val="00551EED"/>
    <w:rsid w:val="005527BB"/>
    <w:rsid w:val="005533CF"/>
    <w:rsid w:val="0055432A"/>
    <w:rsid w:val="005563A7"/>
    <w:rsid w:val="00556777"/>
    <w:rsid w:val="00556F03"/>
    <w:rsid w:val="005572EB"/>
    <w:rsid w:val="00557636"/>
    <w:rsid w:val="00560CDA"/>
    <w:rsid w:val="00562B42"/>
    <w:rsid w:val="0056602B"/>
    <w:rsid w:val="00570952"/>
    <w:rsid w:val="005724EE"/>
    <w:rsid w:val="00572DE4"/>
    <w:rsid w:val="0057335B"/>
    <w:rsid w:val="00576259"/>
    <w:rsid w:val="00577020"/>
    <w:rsid w:val="005803D3"/>
    <w:rsid w:val="00580F18"/>
    <w:rsid w:val="005812DE"/>
    <w:rsid w:val="005840B9"/>
    <w:rsid w:val="00584639"/>
    <w:rsid w:val="0059003A"/>
    <w:rsid w:val="00590196"/>
    <w:rsid w:val="00593180"/>
    <w:rsid w:val="00594346"/>
    <w:rsid w:val="00595D68"/>
    <w:rsid w:val="005A310A"/>
    <w:rsid w:val="005A4BC0"/>
    <w:rsid w:val="005A6AC5"/>
    <w:rsid w:val="005A79EB"/>
    <w:rsid w:val="005A7C7A"/>
    <w:rsid w:val="005A7CA9"/>
    <w:rsid w:val="005B3BC8"/>
    <w:rsid w:val="005B4B24"/>
    <w:rsid w:val="005B51A7"/>
    <w:rsid w:val="005B53AB"/>
    <w:rsid w:val="005B594F"/>
    <w:rsid w:val="005B68F1"/>
    <w:rsid w:val="005B691B"/>
    <w:rsid w:val="005B6E7D"/>
    <w:rsid w:val="005B7978"/>
    <w:rsid w:val="005C0EFD"/>
    <w:rsid w:val="005C30AF"/>
    <w:rsid w:val="005D0C90"/>
    <w:rsid w:val="005D1147"/>
    <w:rsid w:val="005D1B21"/>
    <w:rsid w:val="005D1FD3"/>
    <w:rsid w:val="005D4C09"/>
    <w:rsid w:val="005D780A"/>
    <w:rsid w:val="005E113C"/>
    <w:rsid w:val="005E1715"/>
    <w:rsid w:val="005E6D43"/>
    <w:rsid w:val="005F3439"/>
    <w:rsid w:val="005F37FC"/>
    <w:rsid w:val="005F4C9C"/>
    <w:rsid w:val="005F4C9F"/>
    <w:rsid w:val="005F630C"/>
    <w:rsid w:val="005F6371"/>
    <w:rsid w:val="005F7A7E"/>
    <w:rsid w:val="006003B6"/>
    <w:rsid w:val="00602724"/>
    <w:rsid w:val="00603F1C"/>
    <w:rsid w:val="00611E28"/>
    <w:rsid w:val="006136AE"/>
    <w:rsid w:val="00614DB5"/>
    <w:rsid w:val="006176B2"/>
    <w:rsid w:val="00622E93"/>
    <w:rsid w:val="00623584"/>
    <w:rsid w:val="00623997"/>
    <w:rsid w:val="00623AD5"/>
    <w:rsid w:val="006256EE"/>
    <w:rsid w:val="00630715"/>
    <w:rsid w:val="00631890"/>
    <w:rsid w:val="00632C37"/>
    <w:rsid w:val="00632F14"/>
    <w:rsid w:val="00636672"/>
    <w:rsid w:val="006431DA"/>
    <w:rsid w:val="00643760"/>
    <w:rsid w:val="0064397B"/>
    <w:rsid w:val="00644932"/>
    <w:rsid w:val="00647623"/>
    <w:rsid w:val="0065095B"/>
    <w:rsid w:val="006518C2"/>
    <w:rsid w:val="00651F0C"/>
    <w:rsid w:val="0065426D"/>
    <w:rsid w:val="00654F68"/>
    <w:rsid w:val="00655545"/>
    <w:rsid w:val="00661803"/>
    <w:rsid w:val="006656E2"/>
    <w:rsid w:val="00667D57"/>
    <w:rsid w:val="006707E6"/>
    <w:rsid w:val="006709A4"/>
    <w:rsid w:val="006732E4"/>
    <w:rsid w:val="006745C6"/>
    <w:rsid w:val="00674B68"/>
    <w:rsid w:val="00674EF9"/>
    <w:rsid w:val="00680641"/>
    <w:rsid w:val="006808AF"/>
    <w:rsid w:val="006817BF"/>
    <w:rsid w:val="006832A3"/>
    <w:rsid w:val="0068424E"/>
    <w:rsid w:val="00690084"/>
    <w:rsid w:val="00691D21"/>
    <w:rsid w:val="006933FC"/>
    <w:rsid w:val="006944F8"/>
    <w:rsid w:val="00694C37"/>
    <w:rsid w:val="00695290"/>
    <w:rsid w:val="006976B3"/>
    <w:rsid w:val="0069771F"/>
    <w:rsid w:val="006A5E9C"/>
    <w:rsid w:val="006A6D07"/>
    <w:rsid w:val="006B1878"/>
    <w:rsid w:val="006B517A"/>
    <w:rsid w:val="006B7845"/>
    <w:rsid w:val="006B7AF1"/>
    <w:rsid w:val="006C214D"/>
    <w:rsid w:val="006C27ED"/>
    <w:rsid w:val="006C3056"/>
    <w:rsid w:val="006C50B2"/>
    <w:rsid w:val="006C7063"/>
    <w:rsid w:val="006C7A0D"/>
    <w:rsid w:val="006D0071"/>
    <w:rsid w:val="006D319E"/>
    <w:rsid w:val="006D5208"/>
    <w:rsid w:val="006D6951"/>
    <w:rsid w:val="006D7C7F"/>
    <w:rsid w:val="006E38D1"/>
    <w:rsid w:val="006E3FDD"/>
    <w:rsid w:val="006E4730"/>
    <w:rsid w:val="006E538B"/>
    <w:rsid w:val="006F5270"/>
    <w:rsid w:val="006F6C95"/>
    <w:rsid w:val="00700CAD"/>
    <w:rsid w:val="0070114C"/>
    <w:rsid w:val="007033C8"/>
    <w:rsid w:val="007040A2"/>
    <w:rsid w:val="00711E48"/>
    <w:rsid w:val="00715D1B"/>
    <w:rsid w:val="007170D6"/>
    <w:rsid w:val="0071756B"/>
    <w:rsid w:val="00722AC5"/>
    <w:rsid w:val="00726CF5"/>
    <w:rsid w:val="00727A7C"/>
    <w:rsid w:val="00733B32"/>
    <w:rsid w:val="007341DA"/>
    <w:rsid w:val="007347C4"/>
    <w:rsid w:val="0073562A"/>
    <w:rsid w:val="007376F8"/>
    <w:rsid w:val="007405EE"/>
    <w:rsid w:val="007412B7"/>
    <w:rsid w:val="00742573"/>
    <w:rsid w:val="00742CCD"/>
    <w:rsid w:val="00743AC4"/>
    <w:rsid w:val="00746573"/>
    <w:rsid w:val="007467B0"/>
    <w:rsid w:val="0075062F"/>
    <w:rsid w:val="007536D1"/>
    <w:rsid w:val="00753AF1"/>
    <w:rsid w:val="007541AD"/>
    <w:rsid w:val="0075701E"/>
    <w:rsid w:val="00761658"/>
    <w:rsid w:val="007633AD"/>
    <w:rsid w:val="00764B2D"/>
    <w:rsid w:val="00764E34"/>
    <w:rsid w:val="0076519E"/>
    <w:rsid w:val="00767E43"/>
    <w:rsid w:val="007714C6"/>
    <w:rsid w:val="00771EF6"/>
    <w:rsid w:val="00772D66"/>
    <w:rsid w:val="007738DD"/>
    <w:rsid w:val="00777462"/>
    <w:rsid w:val="00780179"/>
    <w:rsid w:val="007807C3"/>
    <w:rsid w:val="0078287D"/>
    <w:rsid w:val="0078532D"/>
    <w:rsid w:val="007870BC"/>
    <w:rsid w:val="007930CC"/>
    <w:rsid w:val="007952F1"/>
    <w:rsid w:val="007A0094"/>
    <w:rsid w:val="007A03AA"/>
    <w:rsid w:val="007A049B"/>
    <w:rsid w:val="007A08B8"/>
    <w:rsid w:val="007A2FD5"/>
    <w:rsid w:val="007A4DDF"/>
    <w:rsid w:val="007A60B3"/>
    <w:rsid w:val="007B17F8"/>
    <w:rsid w:val="007B2EA4"/>
    <w:rsid w:val="007B2FB8"/>
    <w:rsid w:val="007B3D44"/>
    <w:rsid w:val="007B42E0"/>
    <w:rsid w:val="007B5655"/>
    <w:rsid w:val="007B5664"/>
    <w:rsid w:val="007B6C32"/>
    <w:rsid w:val="007C037C"/>
    <w:rsid w:val="007C470F"/>
    <w:rsid w:val="007C5A8E"/>
    <w:rsid w:val="007C6EDF"/>
    <w:rsid w:val="007C7FEC"/>
    <w:rsid w:val="007D0D8C"/>
    <w:rsid w:val="007D3443"/>
    <w:rsid w:val="007D50C4"/>
    <w:rsid w:val="007E0B95"/>
    <w:rsid w:val="007E0F2F"/>
    <w:rsid w:val="007E141F"/>
    <w:rsid w:val="007E1DD7"/>
    <w:rsid w:val="007E1EB7"/>
    <w:rsid w:val="007E3EDF"/>
    <w:rsid w:val="007E4A41"/>
    <w:rsid w:val="007E50E1"/>
    <w:rsid w:val="007F1568"/>
    <w:rsid w:val="007F221A"/>
    <w:rsid w:val="007F275A"/>
    <w:rsid w:val="007F2BD5"/>
    <w:rsid w:val="007F6D43"/>
    <w:rsid w:val="007F7D76"/>
    <w:rsid w:val="008016EC"/>
    <w:rsid w:val="00806935"/>
    <w:rsid w:val="00807F8F"/>
    <w:rsid w:val="008105DB"/>
    <w:rsid w:val="008115BE"/>
    <w:rsid w:val="00812291"/>
    <w:rsid w:val="008150AC"/>
    <w:rsid w:val="0081622E"/>
    <w:rsid w:val="00816F3B"/>
    <w:rsid w:val="00817E26"/>
    <w:rsid w:val="00824FAA"/>
    <w:rsid w:val="00825CC1"/>
    <w:rsid w:val="00826FA4"/>
    <w:rsid w:val="00827FF7"/>
    <w:rsid w:val="0083161B"/>
    <w:rsid w:val="0083391F"/>
    <w:rsid w:val="00835D7B"/>
    <w:rsid w:val="00840FF8"/>
    <w:rsid w:val="0084514C"/>
    <w:rsid w:val="00846D9A"/>
    <w:rsid w:val="00852754"/>
    <w:rsid w:val="008543A4"/>
    <w:rsid w:val="00855678"/>
    <w:rsid w:val="008605C7"/>
    <w:rsid w:val="008628F4"/>
    <w:rsid w:val="00866A20"/>
    <w:rsid w:val="00867815"/>
    <w:rsid w:val="0087497D"/>
    <w:rsid w:val="00874B1C"/>
    <w:rsid w:val="00876B56"/>
    <w:rsid w:val="00876E53"/>
    <w:rsid w:val="00880B94"/>
    <w:rsid w:val="00880CCD"/>
    <w:rsid w:val="00882675"/>
    <w:rsid w:val="00884E0F"/>
    <w:rsid w:val="008850F5"/>
    <w:rsid w:val="008876E9"/>
    <w:rsid w:val="008910C4"/>
    <w:rsid w:val="0089203B"/>
    <w:rsid w:val="00893E7D"/>
    <w:rsid w:val="0089562E"/>
    <w:rsid w:val="008A142C"/>
    <w:rsid w:val="008A407F"/>
    <w:rsid w:val="008A4CA3"/>
    <w:rsid w:val="008A5E25"/>
    <w:rsid w:val="008B1EEF"/>
    <w:rsid w:val="008B35C6"/>
    <w:rsid w:val="008B4BDE"/>
    <w:rsid w:val="008B722A"/>
    <w:rsid w:val="008C0AC6"/>
    <w:rsid w:val="008C12EF"/>
    <w:rsid w:val="008C1F89"/>
    <w:rsid w:val="008C2087"/>
    <w:rsid w:val="008C2F99"/>
    <w:rsid w:val="008C3CEA"/>
    <w:rsid w:val="008D059C"/>
    <w:rsid w:val="008D2290"/>
    <w:rsid w:val="008D3900"/>
    <w:rsid w:val="008D4400"/>
    <w:rsid w:val="008D4C1D"/>
    <w:rsid w:val="008D56BF"/>
    <w:rsid w:val="008D6EB4"/>
    <w:rsid w:val="008D7391"/>
    <w:rsid w:val="008D77B4"/>
    <w:rsid w:val="008E324B"/>
    <w:rsid w:val="008F00B6"/>
    <w:rsid w:val="008F0141"/>
    <w:rsid w:val="008F0BF7"/>
    <w:rsid w:val="008F235E"/>
    <w:rsid w:val="008F4E23"/>
    <w:rsid w:val="008F5A0B"/>
    <w:rsid w:val="0090026F"/>
    <w:rsid w:val="009008ED"/>
    <w:rsid w:val="00900C1B"/>
    <w:rsid w:val="00902A4D"/>
    <w:rsid w:val="009045FC"/>
    <w:rsid w:val="00905618"/>
    <w:rsid w:val="009079B6"/>
    <w:rsid w:val="00907B9B"/>
    <w:rsid w:val="00914753"/>
    <w:rsid w:val="009148FC"/>
    <w:rsid w:val="0091527F"/>
    <w:rsid w:val="00915678"/>
    <w:rsid w:val="009159E1"/>
    <w:rsid w:val="00920157"/>
    <w:rsid w:val="00920FDC"/>
    <w:rsid w:val="009253DF"/>
    <w:rsid w:val="00925530"/>
    <w:rsid w:val="00925CC5"/>
    <w:rsid w:val="00926DC2"/>
    <w:rsid w:val="00927B11"/>
    <w:rsid w:val="0093174E"/>
    <w:rsid w:val="00932509"/>
    <w:rsid w:val="009336A6"/>
    <w:rsid w:val="00934206"/>
    <w:rsid w:val="00937B32"/>
    <w:rsid w:val="009407FB"/>
    <w:rsid w:val="00940903"/>
    <w:rsid w:val="00942886"/>
    <w:rsid w:val="00944512"/>
    <w:rsid w:val="00946C39"/>
    <w:rsid w:val="00947B3F"/>
    <w:rsid w:val="00956622"/>
    <w:rsid w:val="00957442"/>
    <w:rsid w:val="00957E3C"/>
    <w:rsid w:val="009628EA"/>
    <w:rsid w:val="00963E59"/>
    <w:rsid w:val="00963F82"/>
    <w:rsid w:val="00966788"/>
    <w:rsid w:val="00966D6A"/>
    <w:rsid w:val="00972829"/>
    <w:rsid w:val="00974A48"/>
    <w:rsid w:val="00976CEF"/>
    <w:rsid w:val="00977E98"/>
    <w:rsid w:val="0098054B"/>
    <w:rsid w:val="00980A07"/>
    <w:rsid w:val="00984CD3"/>
    <w:rsid w:val="00987590"/>
    <w:rsid w:val="009902B8"/>
    <w:rsid w:val="00990B89"/>
    <w:rsid w:val="009940AC"/>
    <w:rsid w:val="009A5848"/>
    <w:rsid w:val="009B11C3"/>
    <w:rsid w:val="009B1CCD"/>
    <w:rsid w:val="009B1FC7"/>
    <w:rsid w:val="009B38F9"/>
    <w:rsid w:val="009B408A"/>
    <w:rsid w:val="009B79E0"/>
    <w:rsid w:val="009C1E65"/>
    <w:rsid w:val="009C2213"/>
    <w:rsid w:val="009C34F5"/>
    <w:rsid w:val="009C60D3"/>
    <w:rsid w:val="009D4191"/>
    <w:rsid w:val="009D4829"/>
    <w:rsid w:val="009D64D5"/>
    <w:rsid w:val="009D652D"/>
    <w:rsid w:val="009D704E"/>
    <w:rsid w:val="009E0B5D"/>
    <w:rsid w:val="009E34F8"/>
    <w:rsid w:val="009E36D3"/>
    <w:rsid w:val="009E446E"/>
    <w:rsid w:val="009E49DE"/>
    <w:rsid w:val="009E5893"/>
    <w:rsid w:val="009F0614"/>
    <w:rsid w:val="009F22CC"/>
    <w:rsid w:val="009F3214"/>
    <w:rsid w:val="009F3410"/>
    <w:rsid w:val="009F5509"/>
    <w:rsid w:val="009F60C2"/>
    <w:rsid w:val="009F6E9C"/>
    <w:rsid w:val="00A003C0"/>
    <w:rsid w:val="00A0067C"/>
    <w:rsid w:val="00A0359C"/>
    <w:rsid w:val="00A0372A"/>
    <w:rsid w:val="00A05279"/>
    <w:rsid w:val="00A0645E"/>
    <w:rsid w:val="00A10BA1"/>
    <w:rsid w:val="00A1237B"/>
    <w:rsid w:val="00A17F9E"/>
    <w:rsid w:val="00A20E57"/>
    <w:rsid w:val="00A20E95"/>
    <w:rsid w:val="00A22E96"/>
    <w:rsid w:val="00A2315E"/>
    <w:rsid w:val="00A24A7A"/>
    <w:rsid w:val="00A26567"/>
    <w:rsid w:val="00A27E14"/>
    <w:rsid w:val="00A37AAB"/>
    <w:rsid w:val="00A42C76"/>
    <w:rsid w:val="00A449D3"/>
    <w:rsid w:val="00A479B0"/>
    <w:rsid w:val="00A53DF9"/>
    <w:rsid w:val="00A5472F"/>
    <w:rsid w:val="00A54A4B"/>
    <w:rsid w:val="00A5517E"/>
    <w:rsid w:val="00A55690"/>
    <w:rsid w:val="00A55AE4"/>
    <w:rsid w:val="00A608A0"/>
    <w:rsid w:val="00A61F5E"/>
    <w:rsid w:val="00A63235"/>
    <w:rsid w:val="00A646CC"/>
    <w:rsid w:val="00A65B2F"/>
    <w:rsid w:val="00A65ED0"/>
    <w:rsid w:val="00A724B3"/>
    <w:rsid w:val="00A726C7"/>
    <w:rsid w:val="00A72C9D"/>
    <w:rsid w:val="00A7321E"/>
    <w:rsid w:val="00A73579"/>
    <w:rsid w:val="00A74EB2"/>
    <w:rsid w:val="00A75734"/>
    <w:rsid w:val="00A778F7"/>
    <w:rsid w:val="00A77EEB"/>
    <w:rsid w:val="00A81E4B"/>
    <w:rsid w:val="00A81FF0"/>
    <w:rsid w:val="00A82455"/>
    <w:rsid w:val="00A82C17"/>
    <w:rsid w:val="00A83275"/>
    <w:rsid w:val="00A90F39"/>
    <w:rsid w:val="00A95CF4"/>
    <w:rsid w:val="00AA178B"/>
    <w:rsid w:val="00AA1B8A"/>
    <w:rsid w:val="00AA237E"/>
    <w:rsid w:val="00AA321D"/>
    <w:rsid w:val="00AA3B41"/>
    <w:rsid w:val="00AA3E6E"/>
    <w:rsid w:val="00AA48F7"/>
    <w:rsid w:val="00AA5250"/>
    <w:rsid w:val="00AA531A"/>
    <w:rsid w:val="00AB07EE"/>
    <w:rsid w:val="00AB07F2"/>
    <w:rsid w:val="00AB2700"/>
    <w:rsid w:val="00AB3774"/>
    <w:rsid w:val="00AB3CA8"/>
    <w:rsid w:val="00AB6CB9"/>
    <w:rsid w:val="00AC0D97"/>
    <w:rsid w:val="00AC0EDB"/>
    <w:rsid w:val="00AC2464"/>
    <w:rsid w:val="00AC363E"/>
    <w:rsid w:val="00AC4B58"/>
    <w:rsid w:val="00AC4C82"/>
    <w:rsid w:val="00AC58C9"/>
    <w:rsid w:val="00AD1422"/>
    <w:rsid w:val="00AD2F85"/>
    <w:rsid w:val="00AD45D6"/>
    <w:rsid w:val="00AE047D"/>
    <w:rsid w:val="00AE14D9"/>
    <w:rsid w:val="00AE6422"/>
    <w:rsid w:val="00AE71B2"/>
    <w:rsid w:val="00AE74B4"/>
    <w:rsid w:val="00AF5E7B"/>
    <w:rsid w:val="00AF707A"/>
    <w:rsid w:val="00AF7E5E"/>
    <w:rsid w:val="00B00EA2"/>
    <w:rsid w:val="00B02499"/>
    <w:rsid w:val="00B02FAF"/>
    <w:rsid w:val="00B03E51"/>
    <w:rsid w:val="00B04CE5"/>
    <w:rsid w:val="00B071BC"/>
    <w:rsid w:val="00B10F01"/>
    <w:rsid w:val="00B1352F"/>
    <w:rsid w:val="00B15050"/>
    <w:rsid w:val="00B15CE4"/>
    <w:rsid w:val="00B218FE"/>
    <w:rsid w:val="00B21F1F"/>
    <w:rsid w:val="00B23076"/>
    <w:rsid w:val="00B2485E"/>
    <w:rsid w:val="00B249B0"/>
    <w:rsid w:val="00B2710D"/>
    <w:rsid w:val="00B27356"/>
    <w:rsid w:val="00B33FDE"/>
    <w:rsid w:val="00B343BD"/>
    <w:rsid w:val="00B40D5A"/>
    <w:rsid w:val="00B414BF"/>
    <w:rsid w:val="00B41993"/>
    <w:rsid w:val="00B41B72"/>
    <w:rsid w:val="00B44402"/>
    <w:rsid w:val="00B46C3B"/>
    <w:rsid w:val="00B47D0D"/>
    <w:rsid w:val="00B47F57"/>
    <w:rsid w:val="00B51BF3"/>
    <w:rsid w:val="00B571E2"/>
    <w:rsid w:val="00B60FC5"/>
    <w:rsid w:val="00B62D1F"/>
    <w:rsid w:val="00B648CD"/>
    <w:rsid w:val="00B6547D"/>
    <w:rsid w:val="00B66B94"/>
    <w:rsid w:val="00B67493"/>
    <w:rsid w:val="00B6755F"/>
    <w:rsid w:val="00B70089"/>
    <w:rsid w:val="00B7198F"/>
    <w:rsid w:val="00B755B0"/>
    <w:rsid w:val="00B81A0C"/>
    <w:rsid w:val="00B822CD"/>
    <w:rsid w:val="00B8332B"/>
    <w:rsid w:val="00B85D27"/>
    <w:rsid w:val="00B86F51"/>
    <w:rsid w:val="00B95400"/>
    <w:rsid w:val="00B95D15"/>
    <w:rsid w:val="00B96701"/>
    <w:rsid w:val="00BA01DF"/>
    <w:rsid w:val="00BA272E"/>
    <w:rsid w:val="00BA5EA7"/>
    <w:rsid w:val="00BA6A4A"/>
    <w:rsid w:val="00BB2F34"/>
    <w:rsid w:val="00BB3A62"/>
    <w:rsid w:val="00BB401A"/>
    <w:rsid w:val="00BB77D4"/>
    <w:rsid w:val="00BB7CE4"/>
    <w:rsid w:val="00BB7FCB"/>
    <w:rsid w:val="00BC10F9"/>
    <w:rsid w:val="00BC3C4E"/>
    <w:rsid w:val="00BC3C6A"/>
    <w:rsid w:val="00BC5661"/>
    <w:rsid w:val="00BD0A00"/>
    <w:rsid w:val="00BD3116"/>
    <w:rsid w:val="00BD61DD"/>
    <w:rsid w:val="00BD63DB"/>
    <w:rsid w:val="00BD6F7F"/>
    <w:rsid w:val="00BD7790"/>
    <w:rsid w:val="00BE22B9"/>
    <w:rsid w:val="00BE3905"/>
    <w:rsid w:val="00BE716A"/>
    <w:rsid w:val="00BF0991"/>
    <w:rsid w:val="00BF0C6E"/>
    <w:rsid w:val="00BF1DB3"/>
    <w:rsid w:val="00BF4BE9"/>
    <w:rsid w:val="00BF6D00"/>
    <w:rsid w:val="00C01284"/>
    <w:rsid w:val="00C014DF"/>
    <w:rsid w:val="00C014E0"/>
    <w:rsid w:val="00C06AFB"/>
    <w:rsid w:val="00C07233"/>
    <w:rsid w:val="00C1042B"/>
    <w:rsid w:val="00C10433"/>
    <w:rsid w:val="00C10C37"/>
    <w:rsid w:val="00C13D11"/>
    <w:rsid w:val="00C173BD"/>
    <w:rsid w:val="00C17C44"/>
    <w:rsid w:val="00C209F6"/>
    <w:rsid w:val="00C20CA8"/>
    <w:rsid w:val="00C20FAA"/>
    <w:rsid w:val="00C219F1"/>
    <w:rsid w:val="00C2603F"/>
    <w:rsid w:val="00C2764C"/>
    <w:rsid w:val="00C276E4"/>
    <w:rsid w:val="00C3168D"/>
    <w:rsid w:val="00C31695"/>
    <w:rsid w:val="00C3263E"/>
    <w:rsid w:val="00C32974"/>
    <w:rsid w:val="00C35164"/>
    <w:rsid w:val="00C3674B"/>
    <w:rsid w:val="00C40537"/>
    <w:rsid w:val="00C40612"/>
    <w:rsid w:val="00C416ED"/>
    <w:rsid w:val="00C47BE5"/>
    <w:rsid w:val="00C50D52"/>
    <w:rsid w:val="00C51D7C"/>
    <w:rsid w:val="00C52881"/>
    <w:rsid w:val="00C530D1"/>
    <w:rsid w:val="00C5352F"/>
    <w:rsid w:val="00C53C63"/>
    <w:rsid w:val="00C5429A"/>
    <w:rsid w:val="00C54EA8"/>
    <w:rsid w:val="00C57351"/>
    <w:rsid w:val="00C630E8"/>
    <w:rsid w:val="00C632DA"/>
    <w:rsid w:val="00C633A1"/>
    <w:rsid w:val="00C65C04"/>
    <w:rsid w:val="00C66935"/>
    <w:rsid w:val="00C71B03"/>
    <w:rsid w:val="00C75ED8"/>
    <w:rsid w:val="00C769D8"/>
    <w:rsid w:val="00C775B5"/>
    <w:rsid w:val="00C81563"/>
    <w:rsid w:val="00C81723"/>
    <w:rsid w:val="00C8500B"/>
    <w:rsid w:val="00C86F7A"/>
    <w:rsid w:val="00C93BFA"/>
    <w:rsid w:val="00C9713F"/>
    <w:rsid w:val="00CA21C5"/>
    <w:rsid w:val="00CA688E"/>
    <w:rsid w:val="00CA6DE5"/>
    <w:rsid w:val="00CB0CC9"/>
    <w:rsid w:val="00CB25A0"/>
    <w:rsid w:val="00CB551B"/>
    <w:rsid w:val="00CB58DD"/>
    <w:rsid w:val="00CC0A27"/>
    <w:rsid w:val="00CC0B31"/>
    <w:rsid w:val="00CC600B"/>
    <w:rsid w:val="00CC7ED0"/>
    <w:rsid w:val="00CD338A"/>
    <w:rsid w:val="00CD45F1"/>
    <w:rsid w:val="00CD573D"/>
    <w:rsid w:val="00CE18C5"/>
    <w:rsid w:val="00CE3EFB"/>
    <w:rsid w:val="00CE5082"/>
    <w:rsid w:val="00CE63A6"/>
    <w:rsid w:val="00CE6A41"/>
    <w:rsid w:val="00CE7637"/>
    <w:rsid w:val="00CF1E6A"/>
    <w:rsid w:val="00CF28A7"/>
    <w:rsid w:val="00CF53EF"/>
    <w:rsid w:val="00CF57BB"/>
    <w:rsid w:val="00CF6D43"/>
    <w:rsid w:val="00CF7765"/>
    <w:rsid w:val="00D0172B"/>
    <w:rsid w:val="00D01EFB"/>
    <w:rsid w:val="00D01F0E"/>
    <w:rsid w:val="00D04DA5"/>
    <w:rsid w:val="00D06397"/>
    <w:rsid w:val="00D063EF"/>
    <w:rsid w:val="00D0764D"/>
    <w:rsid w:val="00D10379"/>
    <w:rsid w:val="00D10E38"/>
    <w:rsid w:val="00D11126"/>
    <w:rsid w:val="00D14DD9"/>
    <w:rsid w:val="00D153C6"/>
    <w:rsid w:val="00D15CA9"/>
    <w:rsid w:val="00D17B4A"/>
    <w:rsid w:val="00D17F15"/>
    <w:rsid w:val="00D21F29"/>
    <w:rsid w:val="00D22F20"/>
    <w:rsid w:val="00D239E9"/>
    <w:rsid w:val="00D23AD6"/>
    <w:rsid w:val="00D242E4"/>
    <w:rsid w:val="00D2781B"/>
    <w:rsid w:val="00D27F0C"/>
    <w:rsid w:val="00D27F9C"/>
    <w:rsid w:val="00D31E3E"/>
    <w:rsid w:val="00D35C65"/>
    <w:rsid w:val="00D42859"/>
    <w:rsid w:val="00D43D9C"/>
    <w:rsid w:val="00D4566A"/>
    <w:rsid w:val="00D4703D"/>
    <w:rsid w:val="00D5004B"/>
    <w:rsid w:val="00D54E7E"/>
    <w:rsid w:val="00D556FD"/>
    <w:rsid w:val="00D55754"/>
    <w:rsid w:val="00D57180"/>
    <w:rsid w:val="00D57690"/>
    <w:rsid w:val="00D62C3E"/>
    <w:rsid w:val="00D6412A"/>
    <w:rsid w:val="00D64475"/>
    <w:rsid w:val="00D64B47"/>
    <w:rsid w:val="00D6704A"/>
    <w:rsid w:val="00D70ABF"/>
    <w:rsid w:val="00D72628"/>
    <w:rsid w:val="00D73137"/>
    <w:rsid w:val="00D73C82"/>
    <w:rsid w:val="00D7462E"/>
    <w:rsid w:val="00D81C93"/>
    <w:rsid w:val="00D83A11"/>
    <w:rsid w:val="00D84EE7"/>
    <w:rsid w:val="00D91D25"/>
    <w:rsid w:val="00D91F38"/>
    <w:rsid w:val="00D92BB6"/>
    <w:rsid w:val="00D9536D"/>
    <w:rsid w:val="00D95AE1"/>
    <w:rsid w:val="00D95F47"/>
    <w:rsid w:val="00DA1BCA"/>
    <w:rsid w:val="00DB0AAC"/>
    <w:rsid w:val="00DB2202"/>
    <w:rsid w:val="00DB6DC0"/>
    <w:rsid w:val="00DB73D6"/>
    <w:rsid w:val="00DB7969"/>
    <w:rsid w:val="00DC191C"/>
    <w:rsid w:val="00DC1934"/>
    <w:rsid w:val="00DC2661"/>
    <w:rsid w:val="00DC36A3"/>
    <w:rsid w:val="00DC3D98"/>
    <w:rsid w:val="00DD1AEB"/>
    <w:rsid w:val="00DD1DBC"/>
    <w:rsid w:val="00DD2430"/>
    <w:rsid w:val="00DD4AD0"/>
    <w:rsid w:val="00DD4EB3"/>
    <w:rsid w:val="00DE18E2"/>
    <w:rsid w:val="00DE65DC"/>
    <w:rsid w:val="00DE6BDF"/>
    <w:rsid w:val="00DE6F6D"/>
    <w:rsid w:val="00DF0158"/>
    <w:rsid w:val="00DF3847"/>
    <w:rsid w:val="00DF3D04"/>
    <w:rsid w:val="00DF6550"/>
    <w:rsid w:val="00DF7783"/>
    <w:rsid w:val="00E03C92"/>
    <w:rsid w:val="00E05633"/>
    <w:rsid w:val="00E07AB6"/>
    <w:rsid w:val="00E10ABE"/>
    <w:rsid w:val="00E10DB0"/>
    <w:rsid w:val="00E1299F"/>
    <w:rsid w:val="00E1633B"/>
    <w:rsid w:val="00E172A1"/>
    <w:rsid w:val="00E21ABE"/>
    <w:rsid w:val="00E235FA"/>
    <w:rsid w:val="00E263FB"/>
    <w:rsid w:val="00E27945"/>
    <w:rsid w:val="00E30043"/>
    <w:rsid w:val="00E30CF3"/>
    <w:rsid w:val="00E3339E"/>
    <w:rsid w:val="00E33D93"/>
    <w:rsid w:val="00E40E19"/>
    <w:rsid w:val="00E412E8"/>
    <w:rsid w:val="00E41C2D"/>
    <w:rsid w:val="00E43E2D"/>
    <w:rsid w:val="00E469BB"/>
    <w:rsid w:val="00E5089A"/>
    <w:rsid w:val="00E50A3B"/>
    <w:rsid w:val="00E51411"/>
    <w:rsid w:val="00E52C3B"/>
    <w:rsid w:val="00E5387F"/>
    <w:rsid w:val="00E5605F"/>
    <w:rsid w:val="00E57AE6"/>
    <w:rsid w:val="00E603A1"/>
    <w:rsid w:val="00E62BFE"/>
    <w:rsid w:val="00E63172"/>
    <w:rsid w:val="00E64F2E"/>
    <w:rsid w:val="00E65433"/>
    <w:rsid w:val="00E6619F"/>
    <w:rsid w:val="00E66A7E"/>
    <w:rsid w:val="00E66EA7"/>
    <w:rsid w:val="00E674BB"/>
    <w:rsid w:val="00E8788E"/>
    <w:rsid w:val="00E970E5"/>
    <w:rsid w:val="00EA2A9C"/>
    <w:rsid w:val="00EA2DA4"/>
    <w:rsid w:val="00EA36D9"/>
    <w:rsid w:val="00EA7E37"/>
    <w:rsid w:val="00EB128E"/>
    <w:rsid w:val="00EB2FFC"/>
    <w:rsid w:val="00EB321C"/>
    <w:rsid w:val="00EB7726"/>
    <w:rsid w:val="00EC346B"/>
    <w:rsid w:val="00EC3641"/>
    <w:rsid w:val="00EC5C00"/>
    <w:rsid w:val="00ED15FF"/>
    <w:rsid w:val="00ED4C45"/>
    <w:rsid w:val="00ED78BC"/>
    <w:rsid w:val="00EE01C9"/>
    <w:rsid w:val="00EE29F2"/>
    <w:rsid w:val="00EE3569"/>
    <w:rsid w:val="00EE3605"/>
    <w:rsid w:val="00EE3A82"/>
    <w:rsid w:val="00EE56AD"/>
    <w:rsid w:val="00EE591F"/>
    <w:rsid w:val="00EE7581"/>
    <w:rsid w:val="00EF019A"/>
    <w:rsid w:val="00EF0219"/>
    <w:rsid w:val="00EF08F6"/>
    <w:rsid w:val="00EF1B0C"/>
    <w:rsid w:val="00EF587B"/>
    <w:rsid w:val="00F01D95"/>
    <w:rsid w:val="00F03143"/>
    <w:rsid w:val="00F03D63"/>
    <w:rsid w:val="00F0634D"/>
    <w:rsid w:val="00F10429"/>
    <w:rsid w:val="00F10B45"/>
    <w:rsid w:val="00F12963"/>
    <w:rsid w:val="00F129DA"/>
    <w:rsid w:val="00F13914"/>
    <w:rsid w:val="00F16E7A"/>
    <w:rsid w:val="00F27999"/>
    <w:rsid w:val="00F27E9E"/>
    <w:rsid w:val="00F311B7"/>
    <w:rsid w:val="00F328C4"/>
    <w:rsid w:val="00F328CA"/>
    <w:rsid w:val="00F33EAE"/>
    <w:rsid w:val="00F34354"/>
    <w:rsid w:val="00F35638"/>
    <w:rsid w:val="00F4129D"/>
    <w:rsid w:val="00F4151C"/>
    <w:rsid w:val="00F41BA3"/>
    <w:rsid w:val="00F41FE4"/>
    <w:rsid w:val="00F4303C"/>
    <w:rsid w:val="00F4745A"/>
    <w:rsid w:val="00F5688E"/>
    <w:rsid w:val="00F617E6"/>
    <w:rsid w:val="00F64A36"/>
    <w:rsid w:val="00F65E48"/>
    <w:rsid w:val="00F72039"/>
    <w:rsid w:val="00F73046"/>
    <w:rsid w:val="00F75A43"/>
    <w:rsid w:val="00F80C8D"/>
    <w:rsid w:val="00F83649"/>
    <w:rsid w:val="00F83D09"/>
    <w:rsid w:val="00F85616"/>
    <w:rsid w:val="00F9189E"/>
    <w:rsid w:val="00F93586"/>
    <w:rsid w:val="00F944B2"/>
    <w:rsid w:val="00F947E9"/>
    <w:rsid w:val="00FA2C05"/>
    <w:rsid w:val="00FA38F4"/>
    <w:rsid w:val="00FA66AD"/>
    <w:rsid w:val="00FB165D"/>
    <w:rsid w:val="00FB2923"/>
    <w:rsid w:val="00FB3D9E"/>
    <w:rsid w:val="00FB42D3"/>
    <w:rsid w:val="00FB4A3A"/>
    <w:rsid w:val="00FB6063"/>
    <w:rsid w:val="00FB7356"/>
    <w:rsid w:val="00FC04EC"/>
    <w:rsid w:val="00FC46E1"/>
    <w:rsid w:val="00FC479F"/>
    <w:rsid w:val="00FC7C9B"/>
    <w:rsid w:val="00FD0042"/>
    <w:rsid w:val="00FD06DD"/>
    <w:rsid w:val="00FD2899"/>
    <w:rsid w:val="00FD3D2C"/>
    <w:rsid w:val="00FD40C9"/>
    <w:rsid w:val="00FE3918"/>
    <w:rsid w:val="00FE3B9D"/>
    <w:rsid w:val="00FE68FD"/>
    <w:rsid w:val="00FE6A1A"/>
    <w:rsid w:val="00FF6897"/>
    <w:rsid w:val="00FF6E30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876C67-AD61-42C8-B4A7-9CFAAD0B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4EF"/>
    <w:pPr>
      <w:spacing w:after="5" w:line="269" w:lineRule="auto"/>
      <w:ind w:left="10" w:right="68" w:hanging="10"/>
      <w:jc w:val="both"/>
    </w:pPr>
    <w:rPr>
      <w:rFonts w:ascii="Times New Roman" w:hAnsi="Times New Roman"/>
      <w:color w:val="000000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825CC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25CC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825CC1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25CC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825CC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25CC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825CC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25CC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825CC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825CC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61"/>
    <w:uiPriority w:val="9"/>
    <w:rsid w:val="00825CC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25CC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71"/>
    <w:uiPriority w:val="9"/>
    <w:rsid w:val="00825CC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25CC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81"/>
    <w:uiPriority w:val="9"/>
    <w:rsid w:val="00825CC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25CC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825CC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25CC1"/>
  </w:style>
  <w:style w:type="paragraph" w:styleId="a4">
    <w:name w:val="Title"/>
    <w:basedOn w:val="a"/>
    <w:next w:val="a"/>
    <w:link w:val="a5"/>
    <w:uiPriority w:val="10"/>
    <w:qFormat/>
    <w:rsid w:val="00825CC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25CC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25CC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25CC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25CC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25CC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25C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25CC1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825CC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825CC1"/>
  </w:style>
  <w:style w:type="character" w:customStyle="1" w:styleId="FooterChar">
    <w:name w:val="Footer Char"/>
    <w:basedOn w:val="a0"/>
    <w:uiPriority w:val="99"/>
    <w:rsid w:val="00825CC1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825CC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825CC1"/>
  </w:style>
  <w:style w:type="table" w:styleId="aa">
    <w:name w:val="Table Grid"/>
    <w:basedOn w:val="a1"/>
    <w:uiPriority w:val="59"/>
    <w:rsid w:val="00825C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25CC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825CC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25CC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825C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825C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825C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25CC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25CC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25CC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25CC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25CC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25CC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25CC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25CC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25CC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25CC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25CC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25CC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25CC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25CC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25CC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25CC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25CC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25CC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25CC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25CC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25CC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25CC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25CC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25CC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25CC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25CC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25CC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25CC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25C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25C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25C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25C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25C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25C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25C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25CC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25CC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25CC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25CC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25CC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25CC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25CC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25CC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825CC1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825CC1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825CC1"/>
    <w:rPr>
      <w:sz w:val="18"/>
    </w:rPr>
  </w:style>
  <w:style w:type="character" w:styleId="ae">
    <w:name w:val="footnote reference"/>
    <w:basedOn w:val="a0"/>
    <w:uiPriority w:val="99"/>
    <w:unhideWhenUsed/>
    <w:rsid w:val="00825CC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25CC1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825CC1"/>
    <w:rPr>
      <w:sz w:val="20"/>
    </w:rPr>
  </w:style>
  <w:style w:type="character" w:styleId="af1">
    <w:name w:val="endnote reference"/>
    <w:basedOn w:val="a0"/>
    <w:uiPriority w:val="99"/>
    <w:semiHidden/>
    <w:unhideWhenUsed/>
    <w:rsid w:val="00825CC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25CC1"/>
    <w:pPr>
      <w:spacing w:after="57"/>
      <w:ind w:left="0" w:right="0" w:firstLine="0"/>
    </w:pPr>
  </w:style>
  <w:style w:type="paragraph" w:styleId="22">
    <w:name w:val="toc 2"/>
    <w:basedOn w:val="a"/>
    <w:next w:val="a"/>
    <w:uiPriority w:val="39"/>
    <w:unhideWhenUsed/>
    <w:rsid w:val="00825CC1"/>
    <w:pPr>
      <w:spacing w:after="57"/>
      <w:ind w:left="283" w:right="0" w:firstLine="0"/>
    </w:pPr>
  </w:style>
  <w:style w:type="paragraph" w:styleId="3">
    <w:name w:val="toc 3"/>
    <w:basedOn w:val="a"/>
    <w:next w:val="a"/>
    <w:uiPriority w:val="39"/>
    <w:unhideWhenUsed/>
    <w:rsid w:val="00825CC1"/>
    <w:pPr>
      <w:spacing w:after="57"/>
      <w:ind w:left="567" w:right="0" w:firstLine="0"/>
    </w:pPr>
  </w:style>
  <w:style w:type="paragraph" w:styleId="4">
    <w:name w:val="toc 4"/>
    <w:basedOn w:val="a"/>
    <w:next w:val="a"/>
    <w:uiPriority w:val="39"/>
    <w:unhideWhenUsed/>
    <w:rsid w:val="00825CC1"/>
    <w:pPr>
      <w:spacing w:after="57"/>
      <w:ind w:left="850" w:right="0" w:firstLine="0"/>
    </w:pPr>
  </w:style>
  <w:style w:type="paragraph" w:styleId="5">
    <w:name w:val="toc 5"/>
    <w:basedOn w:val="a"/>
    <w:next w:val="a"/>
    <w:uiPriority w:val="39"/>
    <w:unhideWhenUsed/>
    <w:rsid w:val="00825CC1"/>
    <w:pPr>
      <w:spacing w:after="57"/>
      <w:ind w:left="1134" w:right="0" w:firstLine="0"/>
    </w:pPr>
  </w:style>
  <w:style w:type="paragraph" w:styleId="6">
    <w:name w:val="toc 6"/>
    <w:basedOn w:val="a"/>
    <w:next w:val="a"/>
    <w:uiPriority w:val="39"/>
    <w:unhideWhenUsed/>
    <w:rsid w:val="00825CC1"/>
    <w:pPr>
      <w:spacing w:after="57"/>
      <w:ind w:left="1417" w:right="0" w:firstLine="0"/>
    </w:pPr>
  </w:style>
  <w:style w:type="paragraph" w:styleId="7">
    <w:name w:val="toc 7"/>
    <w:basedOn w:val="a"/>
    <w:next w:val="a"/>
    <w:uiPriority w:val="39"/>
    <w:unhideWhenUsed/>
    <w:rsid w:val="00825CC1"/>
    <w:pPr>
      <w:spacing w:after="57"/>
      <w:ind w:left="1701" w:right="0" w:firstLine="0"/>
    </w:pPr>
  </w:style>
  <w:style w:type="paragraph" w:styleId="8">
    <w:name w:val="toc 8"/>
    <w:basedOn w:val="a"/>
    <w:next w:val="a"/>
    <w:uiPriority w:val="39"/>
    <w:unhideWhenUsed/>
    <w:rsid w:val="00825CC1"/>
    <w:pPr>
      <w:spacing w:after="57"/>
      <w:ind w:left="1984" w:right="0" w:firstLine="0"/>
    </w:pPr>
  </w:style>
  <w:style w:type="paragraph" w:styleId="9">
    <w:name w:val="toc 9"/>
    <w:basedOn w:val="a"/>
    <w:next w:val="a"/>
    <w:uiPriority w:val="39"/>
    <w:unhideWhenUsed/>
    <w:rsid w:val="00825CC1"/>
    <w:pPr>
      <w:spacing w:after="57"/>
      <w:ind w:left="2268" w:right="0" w:firstLine="0"/>
    </w:pPr>
  </w:style>
  <w:style w:type="paragraph" w:styleId="af2">
    <w:name w:val="TOC Heading"/>
    <w:uiPriority w:val="39"/>
    <w:unhideWhenUsed/>
    <w:rsid w:val="00825CC1"/>
  </w:style>
  <w:style w:type="paragraph" w:styleId="af3">
    <w:name w:val="table of figures"/>
    <w:basedOn w:val="a"/>
    <w:next w:val="a"/>
    <w:uiPriority w:val="99"/>
    <w:unhideWhenUsed/>
    <w:rsid w:val="00825CC1"/>
    <w:pPr>
      <w:spacing w:after="0"/>
    </w:pPr>
  </w:style>
  <w:style w:type="paragraph" w:customStyle="1" w:styleId="111">
    <w:name w:val="Заголовок 11"/>
    <w:next w:val="a"/>
    <w:link w:val="Heading1Char"/>
    <w:uiPriority w:val="9"/>
    <w:unhideWhenUsed/>
    <w:qFormat/>
    <w:rsid w:val="00825CC1"/>
    <w:pPr>
      <w:keepNext/>
      <w:keepLines/>
      <w:spacing w:after="16" w:line="259" w:lineRule="auto"/>
      <w:ind w:left="10" w:right="73" w:hanging="10"/>
      <w:jc w:val="center"/>
      <w:outlineLvl w:val="0"/>
    </w:pPr>
    <w:rPr>
      <w:rFonts w:ascii="Times New Roman" w:hAnsi="Times New Roman"/>
      <w:b/>
      <w:color w:val="000000"/>
      <w:sz w:val="28"/>
      <w:szCs w:val="22"/>
      <w:lang w:eastAsia="en-US"/>
    </w:rPr>
  </w:style>
  <w:style w:type="table" w:customStyle="1" w:styleId="TableNormal">
    <w:name w:val="Table Normal"/>
    <w:uiPriority w:val="99"/>
    <w:semiHidden/>
    <w:unhideWhenUsed/>
    <w:rsid w:val="00825CC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link w:val="111"/>
    <w:rsid w:val="00825CC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13">
    <w:name w:val="Нижний колонтитул1"/>
    <w:basedOn w:val="a"/>
    <w:link w:val="af4"/>
    <w:uiPriority w:val="99"/>
    <w:semiHidden/>
    <w:unhideWhenUsed/>
    <w:rsid w:val="00825CC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13"/>
    <w:uiPriority w:val="99"/>
    <w:semiHidden/>
    <w:rsid w:val="00825CC1"/>
    <w:rPr>
      <w:rFonts w:ascii="Times New Roman" w:hAnsi="Times New Roman"/>
      <w:color w:val="000000"/>
      <w:sz w:val="28"/>
      <w:szCs w:val="22"/>
      <w:lang w:eastAsia="en-US"/>
    </w:rPr>
  </w:style>
  <w:style w:type="paragraph" w:customStyle="1" w:styleId="docdata">
    <w:name w:val="docdata"/>
    <w:basedOn w:val="a"/>
    <w:rsid w:val="00825CC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styleId="af5">
    <w:name w:val="Normal (Web)"/>
    <w:basedOn w:val="a"/>
    <w:uiPriority w:val="99"/>
    <w:semiHidden/>
    <w:unhideWhenUsed/>
    <w:rsid w:val="00825CC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styleId="af6">
    <w:name w:val="List Paragraph"/>
    <w:basedOn w:val="a"/>
    <w:link w:val="af7"/>
    <w:uiPriority w:val="34"/>
    <w:qFormat/>
    <w:rsid w:val="00825CC1"/>
    <w:pPr>
      <w:spacing w:after="0" w:line="240" w:lineRule="auto"/>
      <w:ind w:left="720" w:right="0" w:firstLine="0"/>
      <w:contextualSpacing/>
      <w:jc w:val="left"/>
    </w:pPr>
    <w:rPr>
      <w:color w:val="auto"/>
      <w:sz w:val="20"/>
      <w:szCs w:val="20"/>
    </w:rPr>
  </w:style>
  <w:style w:type="character" w:customStyle="1" w:styleId="af7">
    <w:name w:val="Абзац списка Знак"/>
    <w:link w:val="af6"/>
    <w:uiPriority w:val="34"/>
    <w:rsid w:val="00825CC1"/>
    <w:rPr>
      <w:rFonts w:ascii="Times New Roman" w:hAnsi="Times New Roman"/>
    </w:rPr>
  </w:style>
  <w:style w:type="paragraph" w:customStyle="1" w:styleId="ConsPlusNormal">
    <w:name w:val="ConsPlusNormal"/>
    <w:rsid w:val="00825CC1"/>
    <w:pPr>
      <w:widowControl w:val="0"/>
    </w:pPr>
    <w:rPr>
      <w:rFonts w:eastAsiaTheme="minorEastAsia" w:cs="Calibri"/>
      <w:sz w:val="22"/>
      <w:szCs w:val="22"/>
      <w:lang w:val="ru-RU"/>
    </w:rPr>
  </w:style>
  <w:style w:type="paragraph" w:customStyle="1" w:styleId="ConsPlusTitle">
    <w:name w:val="ConsPlusTitle"/>
    <w:rsid w:val="00825CC1"/>
    <w:pPr>
      <w:widowControl w:val="0"/>
    </w:pPr>
    <w:rPr>
      <w:rFonts w:eastAsiaTheme="minorEastAsia" w:cs="Calibri"/>
      <w:b/>
      <w:sz w:val="22"/>
      <w:szCs w:val="22"/>
      <w:lang w:val="ru-RU"/>
    </w:rPr>
  </w:style>
  <w:style w:type="paragraph" w:styleId="af8">
    <w:name w:val="footer"/>
    <w:basedOn w:val="a"/>
    <w:link w:val="14"/>
    <w:uiPriority w:val="99"/>
    <w:unhideWhenUsed/>
    <w:rsid w:val="00111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8"/>
    <w:uiPriority w:val="99"/>
    <w:rsid w:val="00111671"/>
    <w:rPr>
      <w:rFonts w:ascii="Times New Roman" w:hAnsi="Times New Roman"/>
      <w:color w:val="000000"/>
      <w:sz w:val="28"/>
      <w:szCs w:val="22"/>
      <w:lang w:eastAsia="en-US"/>
    </w:rPr>
  </w:style>
  <w:style w:type="paragraph" w:styleId="af9">
    <w:name w:val="header"/>
    <w:basedOn w:val="a"/>
    <w:link w:val="afa"/>
    <w:uiPriority w:val="99"/>
    <w:unhideWhenUsed/>
    <w:rsid w:val="002354CF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  <w:lang w:val="ru-RU"/>
    </w:rPr>
  </w:style>
  <w:style w:type="character" w:customStyle="1" w:styleId="afa">
    <w:name w:val="Верхний колонтитул Знак"/>
    <w:basedOn w:val="a0"/>
    <w:link w:val="af9"/>
    <w:uiPriority w:val="99"/>
    <w:rsid w:val="002354CF"/>
    <w:rPr>
      <w:rFonts w:asciiTheme="minorHAnsi" w:eastAsiaTheme="minorEastAsia" w:hAnsiTheme="minorHAnsi" w:cstheme="minorBidi"/>
      <w:sz w:val="22"/>
      <w:szCs w:val="22"/>
      <w:lang w:val="ru-RU" w:eastAsia="en-US"/>
    </w:rPr>
  </w:style>
  <w:style w:type="character" w:customStyle="1" w:styleId="ListLabel137">
    <w:name w:val="ListLabel 137"/>
    <w:qFormat/>
    <w:rsid w:val="007E50E1"/>
    <w:rPr>
      <w:rFonts w:cs="Symbol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17467" TargetMode="External"/><Relationship Id="rId13" Type="http://schemas.openxmlformats.org/officeDocument/2006/relationships/hyperlink" Target="https://login.consultant.ru/link/?req=doc&amp;base=RLAW240&amp;n=217467" TargetMode="External"/><Relationship Id="rId18" Type="http://schemas.openxmlformats.org/officeDocument/2006/relationships/hyperlink" Target="https://login.consultant.ru/link/?req=doc&amp;base=RLAW240&amp;n=217467" TargetMode="External"/><Relationship Id="rId26" Type="http://schemas.openxmlformats.org/officeDocument/2006/relationships/hyperlink" Target="https://login.consultant.ru/link/?req=doc&amp;base=RLAW240&amp;n=217467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240&amp;n=217467" TargetMode="External"/><Relationship Id="rId34" Type="http://schemas.openxmlformats.org/officeDocument/2006/relationships/hyperlink" Target="https://login.consultant.ru/link/?req=doc&amp;base=RLAW240&amp;n=222552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40&amp;n=217467" TargetMode="External"/><Relationship Id="rId17" Type="http://schemas.openxmlformats.org/officeDocument/2006/relationships/hyperlink" Target="https://login.consultant.ru/link/?req=doc&amp;base=RLAW240&amp;n=217467" TargetMode="External"/><Relationship Id="rId25" Type="http://schemas.openxmlformats.org/officeDocument/2006/relationships/hyperlink" Target="https://login.consultant.ru/link/?req=doc&amp;base=RLAW240&amp;n=220277&amp;dst=100091" TargetMode="External"/><Relationship Id="rId33" Type="http://schemas.openxmlformats.org/officeDocument/2006/relationships/hyperlink" Target="https://login.consultant.ru/link/?req=doc&amp;base=RLAW240&amp;n=220277&amp;dst=100136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40&amp;n=217467" TargetMode="External"/><Relationship Id="rId20" Type="http://schemas.openxmlformats.org/officeDocument/2006/relationships/hyperlink" Target="https://login.consultant.ru/link/?req=doc&amp;base=RLAW240&amp;n=217467" TargetMode="External"/><Relationship Id="rId29" Type="http://schemas.openxmlformats.org/officeDocument/2006/relationships/hyperlink" Target="https://login.consultant.ru/link/?req=doc&amp;base=RLAW240&amp;n=220277&amp;dst=100302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40&amp;n=206365" TargetMode="External"/><Relationship Id="rId24" Type="http://schemas.openxmlformats.org/officeDocument/2006/relationships/hyperlink" Target="https://login.consultant.ru/link/?req=doc&amp;base=RLAW240&amp;n=220277&amp;dst=100083" TargetMode="External"/><Relationship Id="rId32" Type="http://schemas.openxmlformats.org/officeDocument/2006/relationships/hyperlink" Target="https://login.consultant.ru/link/?req=doc&amp;base=RLAW240&amp;n=220277&amp;dst=100155" TargetMode="External"/><Relationship Id="rId37" Type="http://schemas.openxmlformats.org/officeDocument/2006/relationships/hyperlink" Target="https://login.consultant.ru/link/?req=doc&amp;base=RLAW240&amp;n=198521" TargetMode="Externa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240&amp;n=217467" TargetMode="External"/><Relationship Id="rId23" Type="http://schemas.openxmlformats.org/officeDocument/2006/relationships/hyperlink" Target="https://login.consultant.ru/link/?req=doc&amp;base=RLAW240&amp;n=220277&amp;dst=100082" TargetMode="External"/><Relationship Id="rId28" Type="http://schemas.openxmlformats.org/officeDocument/2006/relationships/hyperlink" Target="https://login.consultant.ru/link/?req=doc&amp;base=RLAW240&amp;n=220277&amp;dst=100295" TargetMode="External"/><Relationship Id="rId36" Type="http://schemas.openxmlformats.org/officeDocument/2006/relationships/hyperlink" Target="https://login.consultant.ru/link/?req=doc&amp;base=RLAW240&amp;n=217467" TargetMode="External"/><Relationship Id="rId10" Type="http://schemas.openxmlformats.org/officeDocument/2006/relationships/hyperlink" Target="https://login.consultant.ru/link/?req=doc&amp;base=RLAW240&amp;n=206365" TargetMode="External"/><Relationship Id="rId19" Type="http://schemas.openxmlformats.org/officeDocument/2006/relationships/hyperlink" Target="https://login.consultant.ru/link/?req=doc&amp;base=RLAW240&amp;n=217467" TargetMode="External"/><Relationship Id="rId31" Type="http://schemas.openxmlformats.org/officeDocument/2006/relationships/hyperlink" Target="https://login.consultant.ru/link/?req=doc&amp;base=RLAW240&amp;n=220277&amp;dst=1002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217467" TargetMode="External"/><Relationship Id="rId14" Type="http://schemas.openxmlformats.org/officeDocument/2006/relationships/hyperlink" Target="https://login.consultant.ru/link/?req=doc&amp;base=RLAW240&amp;n=217467" TargetMode="External"/><Relationship Id="rId22" Type="http://schemas.openxmlformats.org/officeDocument/2006/relationships/hyperlink" Target="https://login.consultant.ru/link/?req=doc&amp;base=RLAW240&amp;n=217467" TargetMode="External"/><Relationship Id="rId27" Type="http://schemas.openxmlformats.org/officeDocument/2006/relationships/hyperlink" Target="https://login.consultant.ru/link/?req=doc&amp;base=RLAW240&amp;n=220277&amp;dst=100256" TargetMode="External"/><Relationship Id="rId30" Type="http://schemas.openxmlformats.org/officeDocument/2006/relationships/hyperlink" Target="https://login.consultant.ru/link/?req=doc&amp;base=RLAW240&amp;n=220277&amp;dst=100307" TargetMode="External"/><Relationship Id="rId35" Type="http://schemas.openxmlformats.org/officeDocument/2006/relationships/hyperlink" Target="https://login.consultant.ru/link/?req=doc&amp;base=RLAW240&amp;n=217467&amp;dst=1016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CA7CD-054F-410B-9DE0-1A2E374B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26</Pages>
  <Words>6803</Words>
  <Characters>38778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422</cp:lastModifiedBy>
  <cp:revision>6</cp:revision>
  <cp:lastPrinted>2024-06-06T12:49:00Z</cp:lastPrinted>
  <dcterms:created xsi:type="dcterms:W3CDTF">2024-06-05T13:50:00Z</dcterms:created>
  <dcterms:modified xsi:type="dcterms:W3CDTF">2024-06-10T10:49:00Z</dcterms:modified>
  <cp:version>1048576</cp:version>
</cp:coreProperties>
</file>